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1E3" w:rsidRPr="006261EB" w:rsidRDefault="00AD4C6D" w:rsidP="00AD4C6D">
      <w:pPr>
        <w:jc w:val="center"/>
        <w:rPr>
          <w:rFonts w:ascii="Blackadder ITC" w:hAnsi="Blackadder ITC"/>
          <w:b/>
          <w:sz w:val="56"/>
        </w:rPr>
      </w:pPr>
      <w:r w:rsidRPr="006261EB">
        <w:rPr>
          <w:rFonts w:ascii="Blackadder ITC" w:hAnsi="Blackadder ITC"/>
          <w:b/>
          <w:sz w:val="56"/>
        </w:rPr>
        <w:t>February – May</w:t>
      </w:r>
      <w:r w:rsidRPr="006261EB">
        <w:rPr>
          <w:rFonts w:ascii="Blackadder ITC" w:hAnsi="Blackadder ITC"/>
          <w:b/>
          <w:sz w:val="96"/>
        </w:rPr>
        <w:t xml:space="preserve"> </w:t>
      </w:r>
      <w:r w:rsidR="00E24AB1" w:rsidRPr="006261EB">
        <w:rPr>
          <w:rFonts w:ascii="Blackadder ITC" w:hAnsi="Blackadder ITC"/>
          <w:b/>
          <w:sz w:val="72"/>
        </w:rPr>
        <w:t>$</w:t>
      </w:r>
      <w:proofErr w:type="spellStart"/>
      <w:r w:rsidRPr="006261EB">
        <w:rPr>
          <w:rFonts w:ascii="Blackadder ITC" w:hAnsi="Blackadder ITC"/>
          <w:b/>
          <w:sz w:val="56"/>
        </w:rPr>
        <w:t>cholarships</w:t>
      </w:r>
      <w:proofErr w:type="spellEnd"/>
    </w:p>
    <w:tbl>
      <w:tblPr>
        <w:tblStyle w:val="LightGrid"/>
        <w:tblW w:w="0" w:type="auto"/>
        <w:tblLook w:val="04A0"/>
      </w:tblPr>
      <w:tblGrid>
        <w:gridCol w:w="3192"/>
        <w:gridCol w:w="4116"/>
        <w:gridCol w:w="3240"/>
      </w:tblGrid>
      <w:tr w:rsidR="00AD4C6D" w:rsidTr="00E24AB1">
        <w:trPr>
          <w:cnfStyle w:val="100000000000"/>
        </w:trPr>
        <w:tc>
          <w:tcPr>
            <w:cnfStyle w:val="001000000000"/>
            <w:tcW w:w="3192" w:type="dxa"/>
          </w:tcPr>
          <w:p w:rsidR="00AD4C6D" w:rsidRDefault="00E24AB1">
            <w:r>
              <w:t>Scholarship</w:t>
            </w:r>
          </w:p>
        </w:tc>
        <w:tc>
          <w:tcPr>
            <w:tcW w:w="4116" w:type="dxa"/>
          </w:tcPr>
          <w:p w:rsidR="00AD4C6D" w:rsidRDefault="00E24AB1">
            <w:pPr>
              <w:cnfStyle w:val="100000000000"/>
            </w:pPr>
            <w:r>
              <w:t>Deadlines (grades are given)</w:t>
            </w:r>
          </w:p>
        </w:tc>
        <w:tc>
          <w:tcPr>
            <w:tcW w:w="3240" w:type="dxa"/>
          </w:tcPr>
          <w:p w:rsidR="00AD4C6D" w:rsidRDefault="00E24AB1">
            <w:pPr>
              <w:cnfStyle w:val="100000000000"/>
            </w:pPr>
            <w:r>
              <w:t>Additional Information</w:t>
            </w:r>
          </w:p>
          <w:p w:rsidR="006261EB" w:rsidRDefault="006261EB">
            <w:pPr>
              <w:cnfStyle w:val="100000000000"/>
            </w:pPr>
          </w:p>
        </w:tc>
      </w:tr>
      <w:tr w:rsidR="00AD4C6D" w:rsidTr="00E24AB1">
        <w:trPr>
          <w:cnfStyle w:val="000000100000"/>
        </w:trPr>
        <w:tc>
          <w:tcPr>
            <w:cnfStyle w:val="001000000000"/>
            <w:tcW w:w="3192" w:type="dxa"/>
          </w:tcPr>
          <w:p w:rsidR="00AD4C6D" w:rsidRDefault="00AD4C6D">
            <w:r>
              <w:t>Best Buy</w:t>
            </w:r>
            <w:r w:rsidR="00E24AB1">
              <w:t xml:space="preserve">  </w:t>
            </w:r>
            <w:r w:rsidR="006261EB" w:rsidRPr="006261EB">
              <w:rPr>
                <w:u w:val="single"/>
              </w:rPr>
              <w:t>15pts</w:t>
            </w:r>
          </w:p>
        </w:tc>
        <w:tc>
          <w:tcPr>
            <w:tcW w:w="4116" w:type="dxa"/>
          </w:tcPr>
          <w:p w:rsidR="00AD4C6D" w:rsidRDefault="00AD4C6D">
            <w:pPr>
              <w:cnfStyle w:val="000000100000"/>
            </w:pPr>
            <w:r>
              <w:t>February 15</w:t>
            </w:r>
            <w:r w:rsidRPr="00AD4C6D">
              <w:rPr>
                <w:vertAlign w:val="superscript"/>
              </w:rPr>
              <w:t>th</w:t>
            </w:r>
            <w:r>
              <w:t>- Online Submission</w:t>
            </w:r>
          </w:p>
          <w:p w:rsidR="00E24AB1" w:rsidRDefault="00E24AB1">
            <w:pPr>
              <w:cnfStyle w:val="000000100000"/>
            </w:pPr>
          </w:p>
        </w:tc>
        <w:tc>
          <w:tcPr>
            <w:tcW w:w="3240" w:type="dxa"/>
          </w:tcPr>
          <w:p w:rsidR="00AD4C6D" w:rsidRDefault="00AD4C6D">
            <w:pPr>
              <w:cnfStyle w:val="000000100000"/>
            </w:pPr>
          </w:p>
        </w:tc>
      </w:tr>
      <w:tr w:rsidR="00AD4C6D" w:rsidTr="00E24AB1">
        <w:trPr>
          <w:cnfStyle w:val="000000010000"/>
        </w:trPr>
        <w:tc>
          <w:tcPr>
            <w:cnfStyle w:val="001000000000"/>
            <w:tcW w:w="3192" w:type="dxa"/>
          </w:tcPr>
          <w:p w:rsidR="00AD4C6D" w:rsidRDefault="00AD4C6D">
            <w:r>
              <w:t>Oklahoma Council of Public Affairs (1,000 word essay)</w:t>
            </w:r>
            <w:r w:rsidR="006261EB">
              <w:t xml:space="preserve"> </w:t>
            </w:r>
            <w:r w:rsidR="006261EB" w:rsidRPr="006261EB">
              <w:rPr>
                <w:u w:val="single"/>
              </w:rPr>
              <w:t>50pts</w:t>
            </w:r>
          </w:p>
        </w:tc>
        <w:tc>
          <w:tcPr>
            <w:tcW w:w="4116" w:type="dxa"/>
          </w:tcPr>
          <w:p w:rsidR="009904D3" w:rsidRDefault="00AD4C6D" w:rsidP="00E24AB1">
            <w:pPr>
              <w:cnfStyle w:val="000000010000"/>
            </w:pPr>
            <w:r>
              <w:t>February 27</w:t>
            </w:r>
            <w:r w:rsidRPr="00AD4C6D">
              <w:rPr>
                <w:vertAlign w:val="superscript"/>
              </w:rPr>
              <w:t>th</w:t>
            </w:r>
            <w:r>
              <w:t xml:space="preserve">- Essay- Remember if you had bonus on your Semester this is not required, </w:t>
            </w:r>
            <w:r w:rsidRPr="00AD4C6D">
              <w:rPr>
                <w:b/>
                <w:u w:val="single"/>
              </w:rPr>
              <w:t>BUT</w:t>
            </w:r>
            <w:r>
              <w:t xml:space="preserve"> it is worth </w:t>
            </w:r>
            <w:r w:rsidRPr="00AD4C6D">
              <w:rPr>
                <w:b/>
                <w:sz w:val="28"/>
                <w:u w:val="single"/>
              </w:rPr>
              <w:t>$2400.00</w:t>
            </w:r>
          </w:p>
        </w:tc>
        <w:tc>
          <w:tcPr>
            <w:tcW w:w="3240" w:type="dxa"/>
          </w:tcPr>
          <w:p w:rsidR="00AD4C6D" w:rsidRDefault="00AD4C6D">
            <w:pPr>
              <w:cnfStyle w:val="000000010000"/>
            </w:pPr>
          </w:p>
        </w:tc>
      </w:tr>
      <w:tr w:rsidR="00AD4C6D" w:rsidTr="00E24AB1">
        <w:trPr>
          <w:cnfStyle w:val="000000100000"/>
        </w:trPr>
        <w:tc>
          <w:tcPr>
            <w:cnfStyle w:val="001000000000"/>
            <w:tcW w:w="3192" w:type="dxa"/>
          </w:tcPr>
          <w:p w:rsidR="00AD4C6D" w:rsidRDefault="00AD4C6D">
            <w:r>
              <w:t xml:space="preserve">H.W. </w:t>
            </w:r>
            <w:proofErr w:type="spellStart"/>
            <w:r>
              <w:t>Almen</w:t>
            </w:r>
            <w:proofErr w:type="spellEnd"/>
            <w:r>
              <w:t xml:space="preserve"> West OKC Rotary Scholarship </w:t>
            </w:r>
          </w:p>
          <w:p w:rsidR="00AD4C6D" w:rsidRDefault="00AD4C6D">
            <w:r>
              <w:t xml:space="preserve">(2.75 </w:t>
            </w:r>
            <w:proofErr w:type="spellStart"/>
            <w:r>
              <w:t>gpa</w:t>
            </w:r>
            <w:proofErr w:type="spellEnd"/>
            <w:r>
              <w:t xml:space="preserve"> or higher) </w:t>
            </w:r>
            <w:r w:rsidR="006261EB">
              <w:t xml:space="preserve"> </w:t>
            </w:r>
            <w:r w:rsidR="006261EB" w:rsidRPr="006261EB">
              <w:rPr>
                <w:u w:val="single"/>
              </w:rPr>
              <w:t>50 pts</w:t>
            </w:r>
          </w:p>
        </w:tc>
        <w:tc>
          <w:tcPr>
            <w:tcW w:w="4116" w:type="dxa"/>
          </w:tcPr>
          <w:p w:rsidR="00AD4C6D" w:rsidRDefault="00AD4C6D">
            <w:pPr>
              <w:cnfStyle w:val="000000100000"/>
            </w:pPr>
            <w:r>
              <w:t xml:space="preserve">February 28 </w:t>
            </w:r>
            <w:r w:rsidRPr="00AD4C6D">
              <w:rPr>
                <w:b/>
                <w:i/>
                <w:u w:val="single"/>
              </w:rPr>
              <w:t>(REQUIRED)</w:t>
            </w:r>
          </w:p>
          <w:p w:rsidR="00AD4C6D" w:rsidRDefault="00AD4C6D">
            <w:pPr>
              <w:cnfStyle w:val="000000100000"/>
              <w:rPr>
                <w:b/>
                <w:sz w:val="28"/>
                <w:u w:val="single"/>
              </w:rPr>
            </w:pPr>
            <w:r w:rsidRPr="00AD4C6D">
              <w:rPr>
                <w:b/>
                <w:sz w:val="28"/>
                <w:u w:val="single"/>
              </w:rPr>
              <w:t>$4000.00</w:t>
            </w:r>
          </w:p>
          <w:p w:rsidR="009904D3" w:rsidRPr="00AD4C6D" w:rsidRDefault="00AD4C6D" w:rsidP="00E24AB1">
            <w:pPr>
              <w:cnfStyle w:val="000000100000"/>
              <w:rPr>
                <w:b/>
                <w:sz w:val="28"/>
                <w:u w:val="single"/>
              </w:rPr>
            </w:pPr>
            <w:r>
              <w:t>(We won this last year)</w:t>
            </w:r>
          </w:p>
        </w:tc>
        <w:tc>
          <w:tcPr>
            <w:tcW w:w="3240" w:type="dxa"/>
          </w:tcPr>
          <w:p w:rsidR="00AD4C6D" w:rsidRDefault="00AD4C6D">
            <w:pPr>
              <w:cnfStyle w:val="000000100000"/>
            </w:pPr>
          </w:p>
        </w:tc>
      </w:tr>
      <w:tr w:rsidR="009904D3" w:rsidTr="00E24AB1">
        <w:trPr>
          <w:cnfStyle w:val="000000010000"/>
        </w:trPr>
        <w:tc>
          <w:tcPr>
            <w:cnfStyle w:val="001000000000"/>
            <w:tcW w:w="3192" w:type="dxa"/>
          </w:tcPr>
          <w:p w:rsidR="009904D3" w:rsidRDefault="009904D3">
            <w:r>
              <w:t>FAFSA</w:t>
            </w:r>
          </w:p>
          <w:p w:rsidR="009904D3" w:rsidRDefault="009904D3"/>
        </w:tc>
        <w:tc>
          <w:tcPr>
            <w:tcW w:w="4116" w:type="dxa"/>
          </w:tcPr>
          <w:p w:rsidR="009904D3" w:rsidRPr="009904D3" w:rsidRDefault="009904D3" w:rsidP="009904D3">
            <w:pPr>
              <w:shd w:val="clear" w:color="auto" w:fill="DEDEDE"/>
              <w:cnfStyle w:val="000000010000"/>
              <w:rPr>
                <w:rFonts w:ascii="Arial" w:eastAsia="Times New Roman" w:hAnsi="Arial" w:cs="Arial"/>
                <w:sz w:val="18"/>
                <w:szCs w:val="18"/>
              </w:rPr>
            </w:pPr>
            <w:r w:rsidRPr="009904D3">
              <w:rPr>
                <w:rFonts w:ascii="Arial" w:eastAsia="Times New Roman" w:hAnsi="Arial" w:cs="Arial"/>
                <w:b/>
                <w:bCs/>
                <w:sz w:val="18"/>
              </w:rPr>
              <w:t>State Deadline</w:t>
            </w:r>
            <w:r w:rsidRPr="009904D3">
              <w:rPr>
                <w:rFonts w:ascii="Arial" w:eastAsia="Times New Roman" w:hAnsi="Arial" w:cs="Arial"/>
                <w:sz w:val="18"/>
                <w:szCs w:val="18"/>
              </w:rPr>
              <w:t xml:space="preserve"> </w:t>
            </w:r>
          </w:p>
          <w:p w:rsidR="009904D3" w:rsidRPr="009904D3" w:rsidRDefault="009904D3" w:rsidP="009904D3">
            <w:pPr>
              <w:shd w:val="clear" w:color="auto" w:fill="DEDEDE"/>
              <w:cnfStyle w:val="000000010000"/>
              <w:rPr>
                <w:rFonts w:ascii="Arial" w:eastAsia="Times New Roman" w:hAnsi="Arial" w:cs="Arial"/>
                <w:vanish/>
                <w:sz w:val="18"/>
                <w:szCs w:val="18"/>
              </w:rPr>
            </w:pPr>
            <w:r w:rsidRPr="009904D3">
              <w:rPr>
                <w:rFonts w:ascii="Arial" w:eastAsia="Times New Roman" w:hAnsi="Arial" w:cs="Arial"/>
                <w:vanish/>
                <w:sz w:val="18"/>
                <w:szCs w:val="18"/>
              </w:rPr>
              <w:t>Alabama - Check with your financial aid administrator.</w:t>
            </w:r>
          </w:p>
          <w:p w:rsidR="009904D3" w:rsidRPr="009904D3" w:rsidRDefault="009904D3" w:rsidP="009904D3">
            <w:pPr>
              <w:shd w:val="clear" w:color="auto" w:fill="DEDEDE"/>
              <w:cnfStyle w:val="000000010000"/>
              <w:rPr>
                <w:rFonts w:ascii="Arial" w:eastAsia="Times New Roman" w:hAnsi="Arial" w:cs="Arial"/>
                <w:vanish/>
                <w:sz w:val="18"/>
                <w:szCs w:val="18"/>
              </w:rPr>
            </w:pPr>
            <w:r w:rsidRPr="009904D3">
              <w:rPr>
                <w:rFonts w:ascii="Arial" w:eastAsia="Times New Roman" w:hAnsi="Arial" w:cs="Arial"/>
                <w:vanish/>
                <w:sz w:val="18"/>
                <w:szCs w:val="18"/>
              </w:rPr>
              <w:t>Alaska - AK Education Grant and AK Performance Scholarship – June 30, 2012 by midnight, Central Time.</w:t>
            </w:r>
          </w:p>
          <w:p w:rsidR="009904D3" w:rsidRPr="009904D3" w:rsidRDefault="009904D3" w:rsidP="009904D3">
            <w:pPr>
              <w:shd w:val="clear" w:color="auto" w:fill="DEDEDE"/>
              <w:cnfStyle w:val="000000010000"/>
              <w:rPr>
                <w:rFonts w:ascii="Arial" w:eastAsia="Times New Roman" w:hAnsi="Arial" w:cs="Arial"/>
                <w:vanish/>
                <w:sz w:val="18"/>
                <w:szCs w:val="18"/>
              </w:rPr>
            </w:pPr>
            <w:r w:rsidRPr="009904D3">
              <w:rPr>
                <w:rFonts w:ascii="Arial" w:eastAsia="Times New Roman" w:hAnsi="Arial" w:cs="Arial"/>
                <w:vanish/>
                <w:sz w:val="18"/>
                <w:szCs w:val="18"/>
              </w:rPr>
              <w:t xml:space="preserve">There is no state deadline for Alberta. </w:t>
            </w:r>
          </w:p>
          <w:p w:rsidR="009904D3" w:rsidRPr="009904D3" w:rsidRDefault="009904D3" w:rsidP="009904D3">
            <w:pPr>
              <w:shd w:val="clear" w:color="auto" w:fill="DEDEDE"/>
              <w:cnfStyle w:val="000000010000"/>
              <w:rPr>
                <w:rFonts w:ascii="Arial" w:eastAsia="Times New Roman" w:hAnsi="Arial" w:cs="Arial"/>
                <w:vanish/>
                <w:sz w:val="18"/>
                <w:szCs w:val="18"/>
              </w:rPr>
            </w:pPr>
            <w:r w:rsidRPr="009904D3">
              <w:rPr>
                <w:rFonts w:ascii="Arial" w:eastAsia="Times New Roman" w:hAnsi="Arial" w:cs="Arial"/>
                <w:vanish/>
                <w:sz w:val="18"/>
                <w:szCs w:val="18"/>
              </w:rPr>
              <w:t>American Samoa - Check with your financial aid administrator. Additional form may be required.</w:t>
            </w:r>
          </w:p>
          <w:p w:rsidR="009904D3" w:rsidRPr="009904D3" w:rsidRDefault="009904D3" w:rsidP="009904D3">
            <w:pPr>
              <w:shd w:val="clear" w:color="auto" w:fill="DEDEDE"/>
              <w:cnfStyle w:val="000000010000"/>
              <w:rPr>
                <w:rFonts w:ascii="Arial" w:eastAsia="Times New Roman" w:hAnsi="Arial" w:cs="Arial"/>
                <w:vanish/>
                <w:sz w:val="18"/>
                <w:szCs w:val="18"/>
              </w:rPr>
            </w:pPr>
            <w:r w:rsidRPr="009904D3">
              <w:rPr>
                <w:rFonts w:ascii="Arial" w:eastAsia="Times New Roman" w:hAnsi="Arial" w:cs="Arial"/>
                <w:vanish/>
                <w:sz w:val="18"/>
                <w:szCs w:val="18"/>
              </w:rPr>
              <w:t>Arizona - Check with your financial aid administrator.</w:t>
            </w:r>
          </w:p>
          <w:p w:rsidR="009904D3" w:rsidRPr="009904D3" w:rsidRDefault="009904D3" w:rsidP="009904D3">
            <w:pPr>
              <w:shd w:val="clear" w:color="auto" w:fill="DEDEDE"/>
              <w:cnfStyle w:val="000000010000"/>
              <w:rPr>
                <w:rFonts w:ascii="Arial" w:eastAsia="Times New Roman" w:hAnsi="Arial" w:cs="Arial"/>
                <w:vanish/>
                <w:sz w:val="18"/>
                <w:szCs w:val="18"/>
              </w:rPr>
            </w:pPr>
            <w:r w:rsidRPr="009904D3">
              <w:rPr>
                <w:rFonts w:ascii="Arial" w:eastAsia="Times New Roman" w:hAnsi="Arial" w:cs="Arial"/>
                <w:vanish/>
                <w:sz w:val="18"/>
                <w:szCs w:val="18"/>
              </w:rPr>
              <w:t>Arkansas - For Academic Challenge – June 1, 2012 by midnight, Central Time.</w:t>
            </w:r>
            <w:r w:rsidRPr="009904D3">
              <w:rPr>
                <w:rFonts w:ascii="Arial" w:eastAsia="Times New Roman" w:hAnsi="Arial" w:cs="Arial"/>
                <w:vanish/>
                <w:sz w:val="18"/>
                <w:szCs w:val="18"/>
              </w:rPr>
              <w:br/>
              <w:t>For Workforce Grant – check with your financial aid administrator.</w:t>
            </w:r>
            <w:r w:rsidRPr="009904D3">
              <w:rPr>
                <w:rFonts w:ascii="Arial" w:eastAsia="Times New Roman" w:hAnsi="Arial" w:cs="Arial"/>
                <w:vanish/>
                <w:sz w:val="18"/>
                <w:szCs w:val="18"/>
              </w:rPr>
              <w:br/>
              <w:t xml:space="preserve">For Higher Education Opportunity Grant – June 1, 2012 by midnight, Central Time. </w:t>
            </w:r>
          </w:p>
          <w:p w:rsidR="009904D3" w:rsidRPr="009904D3" w:rsidRDefault="009904D3" w:rsidP="009904D3">
            <w:pPr>
              <w:shd w:val="clear" w:color="auto" w:fill="DEDEDE"/>
              <w:cnfStyle w:val="000000010000"/>
              <w:rPr>
                <w:rFonts w:ascii="Arial" w:eastAsia="Times New Roman" w:hAnsi="Arial" w:cs="Arial"/>
                <w:vanish/>
                <w:sz w:val="18"/>
                <w:szCs w:val="18"/>
              </w:rPr>
            </w:pPr>
            <w:r w:rsidRPr="009904D3">
              <w:rPr>
                <w:rFonts w:ascii="Arial" w:eastAsia="Times New Roman" w:hAnsi="Arial" w:cs="Arial"/>
                <w:vanish/>
                <w:sz w:val="18"/>
                <w:szCs w:val="18"/>
              </w:rPr>
              <w:t>There is no state deadline for British Columbia.</w:t>
            </w:r>
          </w:p>
          <w:p w:rsidR="009904D3" w:rsidRPr="009904D3" w:rsidRDefault="009904D3" w:rsidP="009904D3">
            <w:pPr>
              <w:shd w:val="clear" w:color="auto" w:fill="DEDEDE"/>
              <w:cnfStyle w:val="000000010000"/>
              <w:rPr>
                <w:rFonts w:ascii="Arial" w:eastAsia="Times New Roman" w:hAnsi="Arial" w:cs="Arial"/>
                <w:vanish/>
                <w:sz w:val="18"/>
                <w:szCs w:val="18"/>
              </w:rPr>
            </w:pPr>
            <w:r w:rsidRPr="009904D3">
              <w:rPr>
                <w:rFonts w:ascii="Arial" w:eastAsia="Times New Roman" w:hAnsi="Arial" w:cs="Arial"/>
                <w:vanish/>
                <w:sz w:val="18"/>
                <w:szCs w:val="18"/>
              </w:rPr>
              <w:t xml:space="preserve">California - For initial awards - March 2, 2012. Applicants encouraged to keep a record of their submission by printing out their online FAFSA confirmation page or obtaining proof of mailing the FAFSA. Additional form may be required. Contact your financial aid administrator or your state agency. </w:t>
            </w:r>
            <w:r w:rsidRPr="009904D3">
              <w:rPr>
                <w:rFonts w:ascii="Arial" w:eastAsia="Times New Roman" w:hAnsi="Arial" w:cs="Arial"/>
                <w:vanish/>
                <w:sz w:val="18"/>
                <w:szCs w:val="18"/>
              </w:rPr>
              <w:br/>
              <w:t xml:space="preserve">For additional community college awards - September 2, 2012 - date postmarked. Applicants encouraged to keep a record of their submission by printing out their online FAFSA confirmation page or obtaining proof of mailing the FAFSA. Additional form may be required. Contact your financial aid administrator or your state agency. </w:t>
            </w:r>
          </w:p>
          <w:p w:rsidR="009904D3" w:rsidRPr="009904D3" w:rsidRDefault="009904D3" w:rsidP="009904D3">
            <w:pPr>
              <w:shd w:val="clear" w:color="auto" w:fill="DEDEDE"/>
              <w:cnfStyle w:val="000000010000"/>
              <w:rPr>
                <w:rFonts w:ascii="Arial" w:eastAsia="Times New Roman" w:hAnsi="Arial" w:cs="Arial"/>
                <w:vanish/>
                <w:sz w:val="18"/>
                <w:szCs w:val="18"/>
              </w:rPr>
            </w:pPr>
            <w:r w:rsidRPr="009904D3">
              <w:rPr>
                <w:rFonts w:ascii="Arial" w:eastAsia="Times New Roman" w:hAnsi="Arial" w:cs="Arial"/>
                <w:vanish/>
                <w:sz w:val="18"/>
                <w:szCs w:val="18"/>
              </w:rPr>
              <w:t>There is no state deadline for Canada.</w:t>
            </w:r>
          </w:p>
          <w:p w:rsidR="009904D3" w:rsidRPr="009904D3" w:rsidRDefault="009904D3" w:rsidP="009904D3">
            <w:pPr>
              <w:shd w:val="clear" w:color="auto" w:fill="DEDEDE"/>
              <w:cnfStyle w:val="000000010000"/>
              <w:rPr>
                <w:rFonts w:ascii="Arial" w:eastAsia="Times New Roman" w:hAnsi="Arial" w:cs="Arial"/>
                <w:vanish/>
                <w:sz w:val="18"/>
                <w:szCs w:val="18"/>
              </w:rPr>
            </w:pPr>
            <w:r w:rsidRPr="009904D3">
              <w:rPr>
                <w:rFonts w:ascii="Arial" w:eastAsia="Times New Roman" w:hAnsi="Arial" w:cs="Arial"/>
                <w:vanish/>
                <w:sz w:val="18"/>
                <w:szCs w:val="18"/>
              </w:rPr>
              <w:t>Colorado - Check with your financial aid administrator.</w:t>
            </w:r>
          </w:p>
          <w:p w:rsidR="009904D3" w:rsidRPr="009904D3" w:rsidRDefault="009904D3" w:rsidP="009904D3">
            <w:pPr>
              <w:shd w:val="clear" w:color="auto" w:fill="DEDEDE"/>
              <w:cnfStyle w:val="000000010000"/>
              <w:rPr>
                <w:rFonts w:ascii="Arial" w:eastAsia="Times New Roman" w:hAnsi="Arial" w:cs="Arial"/>
                <w:vanish/>
                <w:sz w:val="18"/>
                <w:szCs w:val="18"/>
              </w:rPr>
            </w:pPr>
            <w:r w:rsidRPr="009904D3">
              <w:rPr>
                <w:rFonts w:ascii="Arial" w:eastAsia="Times New Roman" w:hAnsi="Arial" w:cs="Arial"/>
                <w:vanish/>
                <w:sz w:val="18"/>
                <w:szCs w:val="18"/>
              </w:rPr>
              <w:t>Connecticut - February 15, 2012. For priority consideration, submit application by date specified. Additional form may be required. Contact your financial aid administrator or your state agency.</w:t>
            </w:r>
          </w:p>
          <w:p w:rsidR="009904D3" w:rsidRPr="009904D3" w:rsidRDefault="009904D3" w:rsidP="009904D3">
            <w:pPr>
              <w:shd w:val="clear" w:color="auto" w:fill="DEDEDE"/>
              <w:cnfStyle w:val="000000010000"/>
              <w:rPr>
                <w:rFonts w:ascii="Arial" w:eastAsia="Times New Roman" w:hAnsi="Arial" w:cs="Arial"/>
                <w:vanish/>
                <w:sz w:val="18"/>
                <w:szCs w:val="18"/>
              </w:rPr>
            </w:pPr>
            <w:r w:rsidRPr="009904D3">
              <w:rPr>
                <w:rFonts w:ascii="Arial" w:eastAsia="Times New Roman" w:hAnsi="Arial" w:cs="Arial"/>
                <w:vanish/>
                <w:sz w:val="18"/>
                <w:szCs w:val="18"/>
              </w:rPr>
              <w:t>Delaware - April 15, 2012 by midnight, Central Time.</w:t>
            </w:r>
          </w:p>
          <w:p w:rsidR="009904D3" w:rsidRPr="009904D3" w:rsidRDefault="009904D3" w:rsidP="009904D3">
            <w:pPr>
              <w:shd w:val="clear" w:color="auto" w:fill="DEDEDE"/>
              <w:cnfStyle w:val="000000010000"/>
              <w:rPr>
                <w:rFonts w:ascii="Arial" w:eastAsia="Times New Roman" w:hAnsi="Arial" w:cs="Arial"/>
                <w:vanish/>
                <w:sz w:val="18"/>
                <w:szCs w:val="18"/>
              </w:rPr>
            </w:pPr>
            <w:r w:rsidRPr="009904D3">
              <w:rPr>
                <w:rFonts w:ascii="Arial" w:eastAsia="Times New Roman" w:hAnsi="Arial" w:cs="Arial"/>
                <w:vanish/>
                <w:sz w:val="18"/>
                <w:szCs w:val="18"/>
              </w:rPr>
              <w:t>District of Columbia - June 30, 2012 by midnight, Central Time. Additional form may be required. For priority consideration, submit application by May 15, 2012. Contact your state agency for more information.</w:t>
            </w:r>
          </w:p>
          <w:p w:rsidR="009904D3" w:rsidRPr="009904D3" w:rsidRDefault="009904D3" w:rsidP="009904D3">
            <w:pPr>
              <w:shd w:val="clear" w:color="auto" w:fill="DEDEDE"/>
              <w:cnfStyle w:val="000000010000"/>
              <w:rPr>
                <w:rFonts w:ascii="Arial" w:eastAsia="Times New Roman" w:hAnsi="Arial" w:cs="Arial"/>
                <w:vanish/>
                <w:sz w:val="18"/>
                <w:szCs w:val="18"/>
              </w:rPr>
            </w:pPr>
            <w:r w:rsidRPr="009904D3">
              <w:rPr>
                <w:rFonts w:ascii="Arial" w:eastAsia="Times New Roman" w:hAnsi="Arial" w:cs="Arial"/>
                <w:vanish/>
                <w:sz w:val="18"/>
                <w:szCs w:val="18"/>
              </w:rPr>
              <w:t>Federated States of Micronesia - Check with your financial aid administrator. Additional form may be required.</w:t>
            </w:r>
          </w:p>
          <w:p w:rsidR="009904D3" w:rsidRPr="009904D3" w:rsidRDefault="009904D3" w:rsidP="009904D3">
            <w:pPr>
              <w:shd w:val="clear" w:color="auto" w:fill="DEDEDE"/>
              <w:cnfStyle w:val="000000010000"/>
              <w:rPr>
                <w:rFonts w:ascii="Arial" w:eastAsia="Times New Roman" w:hAnsi="Arial" w:cs="Arial"/>
                <w:vanish/>
                <w:sz w:val="18"/>
                <w:szCs w:val="18"/>
              </w:rPr>
            </w:pPr>
            <w:r w:rsidRPr="009904D3">
              <w:rPr>
                <w:rFonts w:ascii="Arial" w:eastAsia="Times New Roman" w:hAnsi="Arial" w:cs="Arial"/>
                <w:vanish/>
                <w:sz w:val="18"/>
                <w:szCs w:val="18"/>
              </w:rPr>
              <w:t>Florida - May 15, 2012 - date processed.</w:t>
            </w:r>
          </w:p>
          <w:p w:rsidR="009904D3" w:rsidRPr="009904D3" w:rsidRDefault="009904D3" w:rsidP="009904D3">
            <w:pPr>
              <w:shd w:val="clear" w:color="auto" w:fill="DEDEDE"/>
              <w:cnfStyle w:val="000000010000"/>
              <w:rPr>
                <w:rFonts w:ascii="Arial" w:eastAsia="Times New Roman" w:hAnsi="Arial" w:cs="Arial"/>
                <w:vanish/>
                <w:sz w:val="18"/>
                <w:szCs w:val="18"/>
              </w:rPr>
            </w:pPr>
            <w:r w:rsidRPr="009904D3">
              <w:rPr>
                <w:rFonts w:ascii="Arial" w:eastAsia="Times New Roman" w:hAnsi="Arial" w:cs="Arial"/>
                <w:vanish/>
                <w:sz w:val="18"/>
                <w:szCs w:val="18"/>
              </w:rPr>
              <w:t xml:space="preserve">There is no state deadline for Foreign Country. </w:t>
            </w:r>
          </w:p>
          <w:p w:rsidR="009904D3" w:rsidRPr="009904D3" w:rsidRDefault="009904D3" w:rsidP="009904D3">
            <w:pPr>
              <w:shd w:val="clear" w:color="auto" w:fill="DEDEDE"/>
              <w:cnfStyle w:val="000000010000"/>
              <w:rPr>
                <w:rFonts w:ascii="Arial" w:eastAsia="Times New Roman" w:hAnsi="Arial" w:cs="Arial"/>
                <w:vanish/>
                <w:sz w:val="18"/>
                <w:szCs w:val="18"/>
              </w:rPr>
            </w:pPr>
            <w:r w:rsidRPr="009904D3">
              <w:rPr>
                <w:rFonts w:ascii="Arial" w:eastAsia="Times New Roman" w:hAnsi="Arial" w:cs="Arial"/>
                <w:vanish/>
                <w:sz w:val="18"/>
                <w:szCs w:val="18"/>
              </w:rPr>
              <w:t>Georgia - Check with your financial aid administrator.</w:t>
            </w:r>
          </w:p>
          <w:p w:rsidR="009904D3" w:rsidRPr="009904D3" w:rsidRDefault="009904D3" w:rsidP="009904D3">
            <w:pPr>
              <w:shd w:val="clear" w:color="auto" w:fill="DEDEDE"/>
              <w:cnfStyle w:val="000000010000"/>
              <w:rPr>
                <w:rFonts w:ascii="Arial" w:eastAsia="Times New Roman" w:hAnsi="Arial" w:cs="Arial"/>
                <w:vanish/>
                <w:sz w:val="18"/>
                <w:szCs w:val="18"/>
              </w:rPr>
            </w:pPr>
            <w:r w:rsidRPr="009904D3">
              <w:rPr>
                <w:rFonts w:ascii="Arial" w:eastAsia="Times New Roman" w:hAnsi="Arial" w:cs="Arial"/>
                <w:vanish/>
                <w:sz w:val="18"/>
                <w:szCs w:val="18"/>
              </w:rPr>
              <w:t>Guam - Check with your financial aid administrator. Additional form may be required.</w:t>
            </w:r>
          </w:p>
          <w:p w:rsidR="009904D3" w:rsidRPr="009904D3" w:rsidRDefault="009904D3" w:rsidP="009904D3">
            <w:pPr>
              <w:shd w:val="clear" w:color="auto" w:fill="DEDEDE"/>
              <w:cnfStyle w:val="000000010000"/>
              <w:rPr>
                <w:rFonts w:ascii="Arial" w:eastAsia="Times New Roman" w:hAnsi="Arial" w:cs="Arial"/>
                <w:vanish/>
                <w:sz w:val="18"/>
                <w:szCs w:val="18"/>
              </w:rPr>
            </w:pPr>
            <w:r w:rsidRPr="009904D3">
              <w:rPr>
                <w:rFonts w:ascii="Arial" w:eastAsia="Times New Roman" w:hAnsi="Arial" w:cs="Arial"/>
                <w:vanish/>
                <w:sz w:val="18"/>
                <w:szCs w:val="18"/>
              </w:rPr>
              <w:t>Hawaii - Check with your financial aid administrator. Additional form may be required.</w:t>
            </w:r>
          </w:p>
          <w:p w:rsidR="009904D3" w:rsidRPr="009904D3" w:rsidRDefault="009904D3" w:rsidP="009904D3">
            <w:pPr>
              <w:shd w:val="clear" w:color="auto" w:fill="DEDEDE"/>
              <w:cnfStyle w:val="000000010000"/>
              <w:rPr>
                <w:rFonts w:ascii="Arial" w:eastAsia="Times New Roman" w:hAnsi="Arial" w:cs="Arial"/>
                <w:vanish/>
                <w:sz w:val="18"/>
                <w:szCs w:val="18"/>
              </w:rPr>
            </w:pPr>
            <w:r w:rsidRPr="009904D3">
              <w:rPr>
                <w:rFonts w:ascii="Arial" w:eastAsia="Times New Roman" w:hAnsi="Arial" w:cs="Arial"/>
                <w:vanish/>
                <w:sz w:val="18"/>
                <w:szCs w:val="18"/>
              </w:rPr>
              <w:t>Idaho - Opportunity Grant - March 1, 2012 by midnight, Central Time. For priority consideration, submit application by date specified. Additional form may be required. Contact your financial aid administrator or your state agency.</w:t>
            </w:r>
          </w:p>
          <w:p w:rsidR="009904D3" w:rsidRPr="009904D3" w:rsidRDefault="009904D3" w:rsidP="009904D3">
            <w:pPr>
              <w:shd w:val="clear" w:color="auto" w:fill="DEDEDE"/>
              <w:cnfStyle w:val="000000010000"/>
              <w:rPr>
                <w:rFonts w:ascii="Arial" w:eastAsia="Times New Roman" w:hAnsi="Arial" w:cs="Arial"/>
                <w:vanish/>
                <w:sz w:val="18"/>
                <w:szCs w:val="18"/>
              </w:rPr>
            </w:pPr>
            <w:r w:rsidRPr="009904D3">
              <w:rPr>
                <w:rFonts w:ascii="Arial" w:eastAsia="Times New Roman" w:hAnsi="Arial" w:cs="Arial"/>
                <w:vanish/>
                <w:sz w:val="18"/>
                <w:szCs w:val="18"/>
              </w:rPr>
              <w:t>Illinois - As soon as possible after January 1, 2012. Awards made until funds are depleted.</w:t>
            </w:r>
          </w:p>
          <w:p w:rsidR="009904D3" w:rsidRPr="009904D3" w:rsidRDefault="009904D3" w:rsidP="009904D3">
            <w:pPr>
              <w:shd w:val="clear" w:color="auto" w:fill="DEDEDE"/>
              <w:cnfStyle w:val="000000010000"/>
              <w:rPr>
                <w:rFonts w:ascii="Arial" w:eastAsia="Times New Roman" w:hAnsi="Arial" w:cs="Arial"/>
                <w:vanish/>
                <w:sz w:val="18"/>
                <w:szCs w:val="18"/>
              </w:rPr>
            </w:pPr>
            <w:r w:rsidRPr="009904D3">
              <w:rPr>
                <w:rFonts w:ascii="Arial" w:eastAsia="Times New Roman" w:hAnsi="Arial" w:cs="Arial"/>
                <w:vanish/>
                <w:sz w:val="18"/>
                <w:szCs w:val="18"/>
              </w:rPr>
              <w:t xml:space="preserve">Indiana - March 10, 2012 by midnight, Central Time. </w:t>
            </w:r>
          </w:p>
          <w:p w:rsidR="009904D3" w:rsidRPr="009904D3" w:rsidRDefault="009904D3" w:rsidP="009904D3">
            <w:pPr>
              <w:shd w:val="clear" w:color="auto" w:fill="DEDEDE"/>
              <w:cnfStyle w:val="000000010000"/>
              <w:rPr>
                <w:rFonts w:ascii="Arial" w:eastAsia="Times New Roman" w:hAnsi="Arial" w:cs="Arial"/>
                <w:vanish/>
                <w:sz w:val="18"/>
                <w:szCs w:val="18"/>
              </w:rPr>
            </w:pPr>
            <w:r w:rsidRPr="009904D3">
              <w:rPr>
                <w:rFonts w:ascii="Arial" w:eastAsia="Times New Roman" w:hAnsi="Arial" w:cs="Arial"/>
                <w:vanish/>
                <w:sz w:val="18"/>
                <w:szCs w:val="18"/>
              </w:rPr>
              <w:t>Iowa - July 1, 2012 by midnight, Central Time; earlier priority deadlines may exist for certain programs.</w:t>
            </w:r>
          </w:p>
          <w:p w:rsidR="009904D3" w:rsidRPr="009904D3" w:rsidRDefault="009904D3" w:rsidP="009904D3">
            <w:pPr>
              <w:shd w:val="clear" w:color="auto" w:fill="DEDEDE"/>
              <w:cnfStyle w:val="000000010000"/>
              <w:rPr>
                <w:rFonts w:ascii="Arial" w:eastAsia="Times New Roman" w:hAnsi="Arial" w:cs="Arial"/>
                <w:vanish/>
                <w:sz w:val="18"/>
                <w:szCs w:val="18"/>
              </w:rPr>
            </w:pPr>
            <w:r w:rsidRPr="009904D3">
              <w:rPr>
                <w:rFonts w:ascii="Arial" w:eastAsia="Times New Roman" w:hAnsi="Arial" w:cs="Arial"/>
                <w:vanish/>
                <w:sz w:val="18"/>
                <w:szCs w:val="18"/>
              </w:rPr>
              <w:t>Kansas - April 1, 2012 by midnight, Central Time. For priority consideration, submit application by date specified. Additional form may be required. Contact your financial aid administrator or your state agency.</w:t>
            </w:r>
          </w:p>
          <w:p w:rsidR="009904D3" w:rsidRPr="009904D3" w:rsidRDefault="009904D3" w:rsidP="009904D3">
            <w:pPr>
              <w:shd w:val="clear" w:color="auto" w:fill="DEDEDE"/>
              <w:cnfStyle w:val="000000010000"/>
              <w:rPr>
                <w:rFonts w:ascii="Arial" w:eastAsia="Times New Roman" w:hAnsi="Arial" w:cs="Arial"/>
                <w:vanish/>
                <w:sz w:val="18"/>
                <w:szCs w:val="18"/>
              </w:rPr>
            </w:pPr>
            <w:r w:rsidRPr="009904D3">
              <w:rPr>
                <w:rFonts w:ascii="Arial" w:eastAsia="Times New Roman" w:hAnsi="Arial" w:cs="Arial"/>
                <w:vanish/>
                <w:sz w:val="18"/>
                <w:szCs w:val="18"/>
              </w:rPr>
              <w:t>Kentucky - As soon as possible after January 1, 2012. Awards made until funds are depleted.</w:t>
            </w:r>
          </w:p>
          <w:p w:rsidR="009904D3" w:rsidRPr="009904D3" w:rsidRDefault="009904D3" w:rsidP="009904D3">
            <w:pPr>
              <w:shd w:val="clear" w:color="auto" w:fill="DEDEDE"/>
              <w:cnfStyle w:val="000000010000"/>
              <w:rPr>
                <w:rFonts w:ascii="Arial" w:eastAsia="Times New Roman" w:hAnsi="Arial" w:cs="Arial"/>
                <w:vanish/>
                <w:sz w:val="18"/>
                <w:szCs w:val="18"/>
              </w:rPr>
            </w:pPr>
            <w:r w:rsidRPr="009904D3">
              <w:rPr>
                <w:rFonts w:ascii="Arial" w:eastAsia="Times New Roman" w:hAnsi="Arial" w:cs="Arial"/>
                <w:vanish/>
                <w:sz w:val="18"/>
                <w:szCs w:val="18"/>
              </w:rPr>
              <w:t xml:space="preserve">Louisiana - June 30, 2013 (July 1, 2012 recommended). </w:t>
            </w:r>
          </w:p>
          <w:p w:rsidR="009904D3" w:rsidRPr="009904D3" w:rsidRDefault="009904D3" w:rsidP="009904D3">
            <w:pPr>
              <w:shd w:val="clear" w:color="auto" w:fill="DEDEDE"/>
              <w:cnfStyle w:val="000000010000"/>
              <w:rPr>
                <w:rFonts w:ascii="Arial" w:eastAsia="Times New Roman" w:hAnsi="Arial" w:cs="Arial"/>
                <w:vanish/>
                <w:sz w:val="18"/>
                <w:szCs w:val="18"/>
              </w:rPr>
            </w:pPr>
            <w:r w:rsidRPr="009904D3">
              <w:rPr>
                <w:rFonts w:ascii="Arial" w:eastAsia="Times New Roman" w:hAnsi="Arial" w:cs="Arial"/>
                <w:vanish/>
                <w:sz w:val="18"/>
                <w:szCs w:val="18"/>
              </w:rPr>
              <w:t>Maine - May 1, 2012, by midnight, Central Time.</w:t>
            </w:r>
          </w:p>
          <w:p w:rsidR="009904D3" w:rsidRPr="009904D3" w:rsidRDefault="009904D3" w:rsidP="009904D3">
            <w:pPr>
              <w:shd w:val="clear" w:color="auto" w:fill="DEDEDE"/>
              <w:cnfStyle w:val="000000010000"/>
              <w:rPr>
                <w:rFonts w:ascii="Arial" w:eastAsia="Times New Roman" w:hAnsi="Arial" w:cs="Arial"/>
                <w:vanish/>
                <w:sz w:val="18"/>
                <w:szCs w:val="18"/>
              </w:rPr>
            </w:pPr>
            <w:r w:rsidRPr="009904D3">
              <w:rPr>
                <w:rFonts w:ascii="Arial" w:eastAsia="Times New Roman" w:hAnsi="Arial" w:cs="Arial"/>
                <w:vanish/>
                <w:sz w:val="18"/>
                <w:szCs w:val="18"/>
              </w:rPr>
              <w:t xml:space="preserve">There is no state deadline for Manitoba. </w:t>
            </w:r>
          </w:p>
          <w:p w:rsidR="009904D3" w:rsidRPr="009904D3" w:rsidRDefault="009904D3" w:rsidP="009904D3">
            <w:pPr>
              <w:shd w:val="clear" w:color="auto" w:fill="DEDEDE"/>
              <w:cnfStyle w:val="000000010000"/>
              <w:rPr>
                <w:rFonts w:ascii="Arial" w:eastAsia="Times New Roman" w:hAnsi="Arial" w:cs="Arial"/>
                <w:vanish/>
                <w:sz w:val="18"/>
                <w:szCs w:val="18"/>
              </w:rPr>
            </w:pPr>
            <w:r w:rsidRPr="009904D3">
              <w:rPr>
                <w:rFonts w:ascii="Arial" w:eastAsia="Times New Roman" w:hAnsi="Arial" w:cs="Arial"/>
                <w:vanish/>
                <w:sz w:val="18"/>
                <w:szCs w:val="18"/>
              </w:rPr>
              <w:t>Marshall Islands - Check with your financial aid administrator. Additional form may be required.</w:t>
            </w:r>
          </w:p>
          <w:p w:rsidR="009904D3" w:rsidRPr="009904D3" w:rsidRDefault="009904D3" w:rsidP="009904D3">
            <w:pPr>
              <w:shd w:val="clear" w:color="auto" w:fill="DEDEDE"/>
              <w:cnfStyle w:val="000000010000"/>
              <w:rPr>
                <w:rFonts w:ascii="Arial" w:eastAsia="Times New Roman" w:hAnsi="Arial" w:cs="Arial"/>
                <w:vanish/>
                <w:sz w:val="18"/>
                <w:szCs w:val="18"/>
              </w:rPr>
            </w:pPr>
            <w:r w:rsidRPr="009904D3">
              <w:rPr>
                <w:rFonts w:ascii="Arial" w:eastAsia="Times New Roman" w:hAnsi="Arial" w:cs="Arial"/>
                <w:vanish/>
                <w:sz w:val="18"/>
                <w:szCs w:val="18"/>
              </w:rPr>
              <w:t>Maryland - March 1, 2012 by midnight, Central Time.</w:t>
            </w:r>
          </w:p>
          <w:p w:rsidR="009904D3" w:rsidRPr="009904D3" w:rsidRDefault="009904D3" w:rsidP="009904D3">
            <w:pPr>
              <w:shd w:val="clear" w:color="auto" w:fill="DEDEDE"/>
              <w:cnfStyle w:val="000000010000"/>
              <w:rPr>
                <w:rFonts w:ascii="Arial" w:eastAsia="Times New Roman" w:hAnsi="Arial" w:cs="Arial"/>
                <w:vanish/>
                <w:sz w:val="18"/>
                <w:szCs w:val="18"/>
              </w:rPr>
            </w:pPr>
            <w:r w:rsidRPr="009904D3">
              <w:rPr>
                <w:rFonts w:ascii="Arial" w:eastAsia="Times New Roman" w:hAnsi="Arial" w:cs="Arial"/>
                <w:vanish/>
                <w:sz w:val="18"/>
                <w:szCs w:val="18"/>
              </w:rPr>
              <w:t>Massachusetts - May 1, 2012 by midnight, Central Time. For priority consideration, submit application by date specified.</w:t>
            </w:r>
          </w:p>
          <w:p w:rsidR="009904D3" w:rsidRPr="009904D3" w:rsidRDefault="009904D3" w:rsidP="009904D3">
            <w:pPr>
              <w:shd w:val="clear" w:color="auto" w:fill="DEDEDE"/>
              <w:cnfStyle w:val="000000010000"/>
              <w:rPr>
                <w:rFonts w:ascii="Arial" w:eastAsia="Times New Roman" w:hAnsi="Arial" w:cs="Arial"/>
                <w:vanish/>
                <w:sz w:val="18"/>
                <w:szCs w:val="18"/>
              </w:rPr>
            </w:pPr>
            <w:r w:rsidRPr="009904D3">
              <w:rPr>
                <w:rFonts w:ascii="Arial" w:eastAsia="Times New Roman" w:hAnsi="Arial" w:cs="Arial"/>
                <w:vanish/>
                <w:sz w:val="18"/>
                <w:szCs w:val="18"/>
              </w:rPr>
              <w:t>There is no state deadline for Mexico.</w:t>
            </w:r>
          </w:p>
          <w:p w:rsidR="009904D3" w:rsidRPr="009904D3" w:rsidRDefault="009904D3" w:rsidP="009904D3">
            <w:pPr>
              <w:shd w:val="clear" w:color="auto" w:fill="DEDEDE"/>
              <w:cnfStyle w:val="000000010000"/>
              <w:rPr>
                <w:rFonts w:ascii="Arial" w:eastAsia="Times New Roman" w:hAnsi="Arial" w:cs="Arial"/>
                <w:vanish/>
                <w:sz w:val="18"/>
                <w:szCs w:val="18"/>
              </w:rPr>
            </w:pPr>
            <w:r w:rsidRPr="009904D3">
              <w:rPr>
                <w:rFonts w:ascii="Arial" w:eastAsia="Times New Roman" w:hAnsi="Arial" w:cs="Arial"/>
                <w:vanish/>
                <w:sz w:val="18"/>
                <w:szCs w:val="18"/>
              </w:rPr>
              <w:t>Michigan - March 1, 2012 by midnight, Central Time.</w:t>
            </w:r>
          </w:p>
          <w:p w:rsidR="009904D3" w:rsidRPr="009904D3" w:rsidRDefault="009904D3" w:rsidP="009904D3">
            <w:pPr>
              <w:shd w:val="clear" w:color="auto" w:fill="DEDEDE"/>
              <w:cnfStyle w:val="000000010000"/>
              <w:rPr>
                <w:rFonts w:ascii="Arial" w:eastAsia="Times New Roman" w:hAnsi="Arial" w:cs="Arial"/>
                <w:vanish/>
                <w:sz w:val="18"/>
                <w:szCs w:val="18"/>
              </w:rPr>
            </w:pPr>
            <w:r w:rsidRPr="009904D3">
              <w:rPr>
                <w:rFonts w:ascii="Arial" w:eastAsia="Times New Roman" w:hAnsi="Arial" w:cs="Arial"/>
                <w:vanish/>
                <w:sz w:val="18"/>
                <w:szCs w:val="18"/>
              </w:rPr>
              <w:t>Minnesota - 30 days after term starts by midnight, Central Time.</w:t>
            </w:r>
          </w:p>
          <w:p w:rsidR="009904D3" w:rsidRPr="009904D3" w:rsidRDefault="009904D3" w:rsidP="009904D3">
            <w:pPr>
              <w:shd w:val="clear" w:color="auto" w:fill="DEDEDE"/>
              <w:cnfStyle w:val="000000010000"/>
              <w:rPr>
                <w:rFonts w:ascii="Arial" w:eastAsia="Times New Roman" w:hAnsi="Arial" w:cs="Arial"/>
                <w:vanish/>
                <w:sz w:val="18"/>
                <w:szCs w:val="18"/>
              </w:rPr>
            </w:pPr>
            <w:r w:rsidRPr="009904D3">
              <w:rPr>
                <w:rFonts w:ascii="Arial" w:eastAsia="Times New Roman" w:hAnsi="Arial" w:cs="Arial"/>
                <w:vanish/>
                <w:sz w:val="18"/>
                <w:szCs w:val="18"/>
              </w:rPr>
              <w:t>Mississippi - MTAG and MESG Grants – September 15, 2012 by midnight, Central Time.</w:t>
            </w:r>
            <w:r w:rsidRPr="009904D3">
              <w:rPr>
                <w:rFonts w:ascii="Arial" w:eastAsia="Times New Roman" w:hAnsi="Arial" w:cs="Arial"/>
                <w:vanish/>
                <w:sz w:val="18"/>
                <w:szCs w:val="18"/>
              </w:rPr>
              <w:br/>
              <w:t>HELP Scholarship – March 31, 2012 by midnight, Central Time.</w:t>
            </w:r>
          </w:p>
          <w:p w:rsidR="009904D3" w:rsidRPr="009904D3" w:rsidRDefault="009904D3" w:rsidP="009904D3">
            <w:pPr>
              <w:shd w:val="clear" w:color="auto" w:fill="DEDEDE"/>
              <w:cnfStyle w:val="000000010000"/>
              <w:rPr>
                <w:rFonts w:ascii="Arial" w:eastAsia="Times New Roman" w:hAnsi="Arial" w:cs="Arial"/>
                <w:vanish/>
                <w:sz w:val="18"/>
                <w:szCs w:val="18"/>
              </w:rPr>
            </w:pPr>
            <w:r w:rsidRPr="009904D3">
              <w:rPr>
                <w:rFonts w:ascii="Arial" w:eastAsia="Times New Roman" w:hAnsi="Arial" w:cs="Arial"/>
                <w:vanish/>
                <w:sz w:val="18"/>
                <w:szCs w:val="18"/>
              </w:rPr>
              <w:t>Missouri - April 2, 2012 by midnight, Central Time.</w:t>
            </w:r>
          </w:p>
          <w:p w:rsidR="009904D3" w:rsidRPr="009904D3" w:rsidRDefault="009904D3" w:rsidP="009904D3">
            <w:pPr>
              <w:shd w:val="clear" w:color="auto" w:fill="DEDEDE"/>
              <w:cnfStyle w:val="000000010000"/>
              <w:rPr>
                <w:rFonts w:ascii="Arial" w:eastAsia="Times New Roman" w:hAnsi="Arial" w:cs="Arial"/>
                <w:vanish/>
                <w:sz w:val="18"/>
                <w:szCs w:val="18"/>
              </w:rPr>
            </w:pPr>
            <w:r w:rsidRPr="009904D3">
              <w:rPr>
                <w:rFonts w:ascii="Arial" w:eastAsia="Times New Roman" w:hAnsi="Arial" w:cs="Arial"/>
                <w:vanish/>
                <w:sz w:val="18"/>
                <w:szCs w:val="18"/>
              </w:rPr>
              <w:t>Montana - March 1, 2012 by midnight, Central Time. For priority consideration, submit application by date specified.</w:t>
            </w:r>
          </w:p>
          <w:p w:rsidR="009904D3" w:rsidRPr="009904D3" w:rsidRDefault="009904D3" w:rsidP="009904D3">
            <w:pPr>
              <w:shd w:val="clear" w:color="auto" w:fill="DEDEDE"/>
              <w:cnfStyle w:val="000000010000"/>
              <w:rPr>
                <w:rFonts w:ascii="Arial" w:eastAsia="Times New Roman" w:hAnsi="Arial" w:cs="Arial"/>
                <w:vanish/>
                <w:sz w:val="18"/>
                <w:szCs w:val="18"/>
              </w:rPr>
            </w:pPr>
            <w:r w:rsidRPr="009904D3">
              <w:rPr>
                <w:rFonts w:ascii="Arial" w:eastAsia="Times New Roman" w:hAnsi="Arial" w:cs="Arial"/>
                <w:vanish/>
                <w:sz w:val="18"/>
                <w:szCs w:val="18"/>
              </w:rPr>
              <w:t>Nebraska - Check with your financial aid administrator.</w:t>
            </w:r>
          </w:p>
          <w:p w:rsidR="009904D3" w:rsidRPr="009904D3" w:rsidRDefault="009904D3" w:rsidP="009904D3">
            <w:pPr>
              <w:shd w:val="clear" w:color="auto" w:fill="DEDEDE"/>
              <w:cnfStyle w:val="000000010000"/>
              <w:rPr>
                <w:rFonts w:ascii="Arial" w:eastAsia="Times New Roman" w:hAnsi="Arial" w:cs="Arial"/>
                <w:vanish/>
                <w:sz w:val="18"/>
                <w:szCs w:val="18"/>
              </w:rPr>
            </w:pPr>
            <w:r w:rsidRPr="009904D3">
              <w:rPr>
                <w:rFonts w:ascii="Arial" w:eastAsia="Times New Roman" w:hAnsi="Arial" w:cs="Arial"/>
                <w:vanish/>
                <w:sz w:val="18"/>
                <w:szCs w:val="18"/>
              </w:rPr>
              <w:t>Nevada - Check with your financial aid administrator. Additional form may be required.</w:t>
            </w:r>
          </w:p>
          <w:p w:rsidR="009904D3" w:rsidRPr="009904D3" w:rsidRDefault="009904D3" w:rsidP="009904D3">
            <w:pPr>
              <w:shd w:val="clear" w:color="auto" w:fill="DEDEDE"/>
              <w:cnfStyle w:val="000000010000"/>
              <w:rPr>
                <w:rFonts w:ascii="Arial" w:eastAsia="Times New Roman" w:hAnsi="Arial" w:cs="Arial"/>
                <w:vanish/>
                <w:sz w:val="18"/>
                <w:szCs w:val="18"/>
              </w:rPr>
            </w:pPr>
            <w:r w:rsidRPr="009904D3">
              <w:rPr>
                <w:rFonts w:ascii="Arial" w:eastAsia="Times New Roman" w:hAnsi="Arial" w:cs="Arial"/>
                <w:vanish/>
                <w:sz w:val="18"/>
                <w:szCs w:val="18"/>
              </w:rPr>
              <w:t>There is no state deadline for New Brunswick.</w:t>
            </w:r>
          </w:p>
          <w:p w:rsidR="009904D3" w:rsidRPr="009904D3" w:rsidRDefault="009904D3" w:rsidP="009904D3">
            <w:pPr>
              <w:shd w:val="clear" w:color="auto" w:fill="DEDEDE"/>
              <w:cnfStyle w:val="000000010000"/>
              <w:rPr>
                <w:rFonts w:ascii="Arial" w:eastAsia="Times New Roman" w:hAnsi="Arial" w:cs="Arial"/>
                <w:vanish/>
                <w:sz w:val="18"/>
                <w:szCs w:val="18"/>
              </w:rPr>
            </w:pPr>
            <w:r w:rsidRPr="009904D3">
              <w:rPr>
                <w:rFonts w:ascii="Arial" w:eastAsia="Times New Roman" w:hAnsi="Arial" w:cs="Arial"/>
                <w:vanish/>
                <w:sz w:val="18"/>
                <w:szCs w:val="18"/>
              </w:rPr>
              <w:t>New Hampshire - New Hampshire is not offering a state grant this year.</w:t>
            </w:r>
          </w:p>
          <w:p w:rsidR="009904D3" w:rsidRPr="009904D3" w:rsidRDefault="009904D3" w:rsidP="009904D3">
            <w:pPr>
              <w:shd w:val="clear" w:color="auto" w:fill="DEDEDE"/>
              <w:cnfStyle w:val="000000010000"/>
              <w:rPr>
                <w:rFonts w:ascii="Arial" w:eastAsia="Times New Roman" w:hAnsi="Arial" w:cs="Arial"/>
                <w:vanish/>
                <w:sz w:val="18"/>
                <w:szCs w:val="18"/>
              </w:rPr>
            </w:pPr>
            <w:r w:rsidRPr="009904D3">
              <w:rPr>
                <w:rFonts w:ascii="Arial" w:eastAsia="Times New Roman" w:hAnsi="Arial" w:cs="Arial"/>
                <w:vanish/>
                <w:sz w:val="18"/>
                <w:szCs w:val="18"/>
              </w:rPr>
              <w:t>New Jersey - 2011-2012 Tuition Aid Grant recipients - June 1, 2012 by midnight, Central Time.</w:t>
            </w:r>
            <w:r w:rsidRPr="009904D3">
              <w:rPr>
                <w:rFonts w:ascii="Arial" w:eastAsia="Times New Roman" w:hAnsi="Arial" w:cs="Arial"/>
                <w:vanish/>
                <w:sz w:val="18"/>
                <w:szCs w:val="18"/>
              </w:rPr>
              <w:br/>
              <w:t>All other applicants - October 1, 2012 by midnight, Central Time, for fall and spring terms; March 1, 2013 by midnight, Central Time, for spring term only.</w:t>
            </w:r>
          </w:p>
          <w:p w:rsidR="009904D3" w:rsidRPr="009904D3" w:rsidRDefault="009904D3" w:rsidP="009904D3">
            <w:pPr>
              <w:shd w:val="clear" w:color="auto" w:fill="DEDEDE"/>
              <w:cnfStyle w:val="000000010000"/>
              <w:rPr>
                <w:rFonts w:ascii="Arial" w:eastAsia="Times New Roman" w:hAnsi="Arial" w:cs="Arial"/>
                <w:vanish/>
                <w:sz w:val="18"/>
                <w:szCs w:val="18"/>
              </w:rPr>
            </w:pPr>
            <w:r w:rsidRPr="009904D3">
              <w:rPr>
                <w:rFonts w:ascii="Arial" w:eastAsia="Times New Roman" w:hAnsi="Arial" w:cs="Arial"/>
                <w:vanish/>
                <w:sz w:val="18"/>
                <w:szCs w:val="18"/>
              </w:rPr>
              <w:t>New Mexico - Check with your financial aid administrator.</w:t>
            </w:r>
          </w:p>
          <w:p w:rsidR="009904D3" w:rsidRPr="009904D3" w:rsidRDefault="009904D3" w:rsidP="009904D3">
            <w:pPr>
              <w:shd w:val="clear" w:color="auto" w:fill="DEDEDE"/>
              <w:cnfStyle w:val="000000010000"/>
              <w:rPr>
                <w:rFonts w:ascii="Arial" w:eastAsia="Times New Roman" w:hAnsi="Arial" w:cs="Arial"/>
                <w:vanish/>
                <w:sz w:val="18"/>
                <w:szCs w:val="18"/>
              </w:rPr>
            </w:pPr>
            <w:r w:rsidRPr="009904D3">
              <w:rPr>
                <w:rFonts w:ascii="Arial" w:eastAsia="Times New Roman" w:hAnsi="Arial" w:cs="Arial"/>
                <w:vanish/>
                <w:sz w:val="18"/>
                <w:szCs w:val="18"/>
              </w:rPr>
              <w:t>New York - June 30, 2013 by midnight, Central Time. Applicants encouraged to keep a record of their submission by printing out their online FAFSA confirmation page or obtaining proof of mailing the FAFSA. Additional form may be required. Contact your financial aid administrator or your state agency.</w:t>
            </w:r>
          </w:p>
          <w:p w:rsidR="009904D3" w:rsidRPr="009904D3" w:rsidRDefault="009904D3" w:rsidP="009904D3">
            <w:pPr>
              <w:shd w:val="clear" w:color="auto" w:fill="DEDEDE"/>
              <w:cnfStyle w:val="000000010000"/>
              <w:rPr>
                <w:rFonts w:ascii="Arial" w:eastAsia="Times New Roman" w:hAnsi="Arial" w:cs="Arial"/>
                <w:vanish/>
                <w:sz w:val="18"/>
                <w:szCs w:val="18"/>
              </w:rPr>
            </w:pPr>
            <w:r w:rsidRPr="009904D3">
              <w:rPr>
                <w:rFonts w:ascii="Arial" w:eastAsia="Times New Roman" w:hAnsi="Arial" w:cs="Arial"/>
                <w:vanish/>
                <w:sz w:val="18"/>
                <w:szCs w:val="18"/>
              </w:rPr>
              <w:t>There is no state deadline for Newfoundland.</w:t>
            </w:r>
          </w:p>
          <w:p w:rsidR="009904D3" w:rsidRPr="009904D3" w:rsidRDefault="009904D3" w:rsidP="009904D3">
            <w:pPr>
              <w:shd w:val="clear" w:color="auto" w:fill="DEDEDE"/>
              <w:cnfStyle w:val="000000010000"/>
              <w:rPr>
                <w:rFonts w:ascii="Arial" w:eastAsia="Times New Roman" w:hAnsi="Arial" w:cs="Arial"/>
                <w:vanish/>
                <w:sz w:val="18"/>
                <w:szCs w:val="18"/>
              </w:rPr>
            </w:pPr>
            <w:r w:rsidRPr="009904D3">
              <w:rPr>
                <w:rFonts w:ascii="Arial" w:eastAsia="Times New Roman" w:hAnsi="Arial" w:cs="Arial"/>
                <w:vanish/>
                <w:sz w:val="18"/>
                <w:szCs w:val="18"/>
              </w:rPr>
              <w:t>There is no state deadline for Newfoundland/Labrador.</w:t>
            </w:r>
          </w:p>
          <w:p w:rsidR="009904D3" w:rsidRPr="009904D3" w:rsidRDefault="009904D3" w:rsidP="009904D3">
            <w:pPr>
              <w:shd w:val="clear" w:color="auto" w:fill="DEDEDE"/>
              <w:cnfStyle w:val="000000010000"/>
              <w:rPr>
                <w:rFonts w:ascii="Arial" w:eastAsia="Times New Roman" w:hAnsi="Arial" w:cs="Arial"/>
                <w:vanish/>
                <w:sz w:val="18"/>
                <w:szCs w:val="18"/>
              </w:rPr>
            </w:pPr>
            <w:r w:rsidRPr="009904D3">
              <w:rPr>
                <w:rFonts w:ascii="Arial" w:eastAsia="Times New Roman" w:hAnsi="Arial" w:cs="Arial"/>
                <w:vanish/>
                <w:sz w:val="18"/>
                <w:szCs w:val="18"/>
              </w:rPr>
              <w:t xml:space="preserve">North Carolina - As soon as possible after January 1, 2012. Awards made until funds are depleted. </w:t>
            </w:r>
          </w:p>
          <w:p w:rsidR="009904D3" w:rsidRPr="009904D3" w:rsidRDefault="009904D3" w:rsidP="009904D3">
            <w:pPr>
              <w:shd w:val="clear" w:color="auto" w:fill="DEDEDE"/>
              <w:cnfStyle w:val="000000010000"/>
              <w:rPr>
                <w:rFonts w:ascii="Arial" w:eastAsia="Times New Roman" w:hAnsi="Arial" w:cs="Arial"/>
                <w:vanish/>
                <w:sz w:val="18"/>
                <w:szCs w:val="18"/>
              </w:rPr>
            </w:pPr>
            <w:r w:rsidRPr="009904D3">
              <w:rPr>
                <w:rFonts w:ascii="Arial" w:eastAsia="Times New Roman" w:hAnsi="Arial" w:cs="Arial"/>
                <w:vanish/>
                <w:sz w:val="18"/>
                <w:szCs w:val="18"/>
              </w:rPr>
              <w:t>North Dakota - April 15, 2012 by midnight, Central Time. For priority consideration, submit application by date specified. Early priority deadlines may exist for institutional programs.</w:t>
            </w:r>
          </w:p>
          <w:p w:rsidR="009904D3" w:rsidRPr="009904D3" w:rsidRDefault="009904D3" w:rsidP="009904D3">
            <w:pPr>
              <w:shd w:val="clear" w:color="auto" w:fill="DEDEDE"/>
              <w:cnfStyle w:val="000000010000"/>
              <w:rPr>
                <w:rFonts w:ascii="Arial" w:eastAsia="Times New Roman" w:hAnsi="Arial" w:cs="Arial"/>
                <w:vanish/>
                <w:sz w:val="18"/>
                <w:szCs w:val="18"/>
              </w:rPr>
            </w:pPr>
            <w:r w:rsidRPr="009904D3">
              <w:rPr>
                <w:rFonts w:ascii="Arial" w:eastAsia="Times New Roman" w:hAnsi="Arial" w:cs="Arial"/>
                <w:vanish/>
                <w:sz w:val="18"/>
                <w:szCs w:val="18"/>
              </w:rPr>
              <w:t>N. Mariana Islands - Check with your financial aid administrator. Additional form may be required.</w:t>
            </w:r>
          </w:p>
          <w:p w:rsidR="009904D3" w:rsidRPr="009904D3" w:rsidRDefault="009904D3" w:rsidP="009904D3">
            <w:pPr>
              <w:shd w:val="clear" w:color="auto" w:fill="DEDEDE"/>
              <w:cnfStyle w:val="000000010000"/>
              <w:rPr>
                <w:rFonts w:ascii="Arial" w:eastAsia="Times New Roman" w:hAnsi="Arial" w:cs="Arial"/>
                <w:vanish/>
                <w:sz w:val="18"/>
                <w:szCs w:val="18"/>
              </w:rPr>
            </w:pPr>
            <w:r w:rsidRPr="009904D3">
              <w:rPr>
                <w:rFonts w:ascii="Arial" w:eastAsia="Times New Roman" w:hAnsi="Arial" w:cs="Arial"/>
                <w:vanish/>
                <w:sz w:val="18"/>
                <w:szCs w:val="18"/>
              </w:rPr>
              <w:t>There is no state deadline for Northwest Territories.</w:t>
            </w:r>
          </w:p>
          <w:p w:rsidR="009904D3" w:rsidRPr="009904D3" w:rsidRDefault="009904D3" w:rsidP="009904D3">
            <w:pPr>
              <w:shd w:val="clear" w:color="auto" w:fill="DEDEDE"/>
              <w:cnfStyle w:val="000000010000"/>
              <w:rPr>
                <w:rFonts w:ascii="Arial" w:eastAsia="Times New Roman" w:hAnsi="Arial" w:cs="Arial"/>
                <w:vanish/>
                <w:sz w:val="18"/>
                <w:szCs w:val="18"/>
              </w:rPr>
            </w:pPr>
            <w:r w:rsidRPr="009904D3">
              <w:rPr>
                <w:rFonts w:ascii="Arial" w:eastAsia="Times New Roman" w:hAnsi="Arial" w:cs="Arial"/>
                <w:vanish/>
                <w:sz w:val="18"/>
                <w:szCs w:val="18"/>
              </w:rPr>
              <w:t>There is no state deadline for Nova Scotia.</w:t>
            </w:r>
          </w:p>
          <w:p w:rsidR="009904D3" w:rsidRPr="009904D3" w:rsidRDefault="009904D3" w:rsidP="009904D3">
            <w:pPr>
              <w:shd w:val="clear" w:color="auto" w:fill="DEDEDE"/>
              <w:cnfStyle w:val="000000010000"/>
              <w:rPr>
                <w:rFonts w:ascii="Arial" w:eastAsia="Times New Roman" w:hAnsi="Arial" w:cs="Arial"/>
                <w:vanish/>
                <w:sz w:val="18"/>
                <w:szCs w:val="18"/>
              </w:rPr>
            </w:pPr>
            <w:r w:rsidRPr="009904D3">
              <w:rPr>
                <w:rFonts w:ascii="Arial" w:eastAsia="Times New Roman" w:hAnsi="Arial" w:cs="Arial"/>
                <w:vanish/>
                <w:sz w:val="18"/>
                <w:szCs w:val="18"/>
              </w:rPr>
              <w:t>There is no state deadline for Nunavut.</w:t>
            </w:r>
          </w:p>
          <w:p w:rsidR="009904D3" w:rsidRPr="009904D3" w:rsidRDefault="009904D3" w:rsidP="009904D3">
            <w:pPr>
              <w:shd w:val="clear" w:color="auto" w:fill="DEDEDE"/>
              <w:cnfStyle w:val="000000010000"/>
              <w:rPr>
                <w:rFonts w:ascii="Arial" w:eastAsia="Times New Roman" w:hAnsi="Arial" w:cs="Arial"/>
                <w:vanish/>
                <w:sz w:val="18"/>
                <w:szCs w:val="18"/>
              </w:rPr>
            </w:pPr>
            <w:r w:rsidRPr="009904D3">
              <w:rPr>
                <w:rFonts w:ascii="Arial" w:eastAsia="Times New Roman" w:hAnsi="Arial" w:cs="Arial"/>
                <w:vanish/>
                <w:sz w:val="18"/>
                <w:szCs w:val="18"/>
              </w:rPr>
              <w:t>Ohio - October 1, 2012 by midnight, Central Time.</w:t>
            </w:r>
          </w:p>
          <w:p w:rsidR="009904D3" w:rsidRPr="009904D3" w:rsidRDefault="009904D3" w:rsidP="009904D3">
            <w:pPr>
              <w:shd w:val="clear" w:color="auto" w:fill="DEDEDE"/>
              <w:cnfStyle w:val="000000010000"/>
              <w:rPr>
                <w:rFonts w:ascii="Arial" w:eastAsia="Times New Roman" w:hAnsi="Arial" w:cs="Arial"/>
                <w:sz w:val="18"/>
                <w:szCs w:val="18"/>
              </w:rPr>
            </w:pPr>
            <w:r w:rsidRPr="009904D3">
              <w:rPr>
                <w:rFonts w:ascii="Arial" w:eastAsia="Times New Roman" w:hAnsi="Arial" w:cs="Arial"/>
                <w:sz w:val="18"/>
                <w:szCs w:val="18"/>
              </w:rPr>
              <w:t>Oklahoma - March 1, 2012 by midnight, Central Time. For priority consideration, submit application by date specified.</w:t>
            </w:r>
          </w:p>
          <w:p w:rsidR="009904D3" w:rsidRDefault="009904D3">
            <w:pPr>
              <w:cnfStyle w:val="000000010000"/>
            </w:pPr>
            <w:r>
              <w:t xml:space="preserve">  </w:t>
            </w:r>
            <w:r w:rsidRPr="009904D3">
              <w:rPr>
                <w:b/>
                <w:u w:val="single"/>
              </w:rPr>
              <w:t>NO FAFSA NO MONEY!!!!!!!</w:t>
            </w:r>
          </w:p>
        </w:tc>
        <w:tc>
          <w:tcPr>
            <w:tcW w:w="3240" w:type="dxa"/>
          </w:tcPr>
          <w:p w:rsidR="009904D3" w:rsidRDefault="009904D3">
            <w:pPr>
              <w:cnfStyle w:val="000000010000"/>
            </w:pPr>
          </w:p>
        </w:tc>
      </w:tr>
      <w:tr w:rsidR="00AD4C6D" w:rsidTr="00E24AB1">
        <w:trPr>
          <w:cnfStyle w:val="000000100000"/>
        </w:trPr>
        <w:tc>
          <w:tcPr>
            <w:cnfStyle w:val="001000000000"/>
            <w:tcW w:w="3192" w:type="dxa"/>
          </w:tcPr>
          <w:p w:rsidR="00AD4C6D" w:rsidRDefault="00AD4C6D">
            <w:r>
              <w:t>The Golden Spread Electric Cooperative</w:t>
            </w:r>
            <w:r w:rsidR="006261EB">
              <w:t xml:space="preserve">   </w:t>
            </w:r>
            <w:r w:rsidR="006261EB" w:rsidRPr="006261EB">
              <w:rPr>
                <w:u w:val="single"/>
              </w:rPr>
              <w:t>20 pts</w:t>
            </w:r>
          </w:p>
        </w:tc>
        <w:tc>
          <w:tcPr>
            <w:tcW w:w="4116" w:type="dxa"/>
          </w:tcPr>
          <w:p w:rsidR="00AD4C6D" w:rsidRDefault="00AD4C6D">
            <w:pPr>
              <w:cnfStyle w:val="000000100000"/>
              <w:rPr>
                <w:b/>
                <w:i/>
                <w:u w:val="single"/>
              </w:rPr>
            </w:pPr>
            <w:r>
              <w:t>March 15</w:t>
            </w:r>
            <w:r w:rsidRPr="00AD4C6D">
              <w:rPr>
                <w:vertAlign w:val="superscript"/>
              </w:rPr>
              <w:t>th</w:t>
            </w:r>
            <w:r>
              <w:t xml:space="preserve"> </w:t>
            </w:r>
            <w:r w:rsidRPr="00AD4C6D">
              <w:rPr>
                <w:b/>
                <w:i/>
                <w:u w:val="single"/>
              </w:rPr>
              <w:t>(REQUIRED)</w:t>
            </w:r>
          </w:p>
          <w:p w:rsidR="009904D3" w:rsidRPr="009904D3" w:rsidRDefault="009904D3" w:rsidP="00E24AB1">
            <w:pPr>
              <w:tabs>
                <w:tab w:val="left" w:pos="2290"/>
              </w:tabs>
              <w:cnfStyle w:val="000000100000"/>
            </w:pPr>
            <w:r w:rsidRPr="009904D3">
              <w:rPr>
                <w:b/>
                <w:sz w:val="28"/>
                <w:u w:val="single"/>
              </w:rPr>
              <w:t>$2000.0</w:t>
            </w:r>
            <w:r w:rsidR="00E24AB1">
              <w:rPr>
                <w:b/>
                <w:sz w:val="28"/>
                <w:u w:val="single"/>
              </w:rPr>
              <w:t>0</w:t>
            </w:r>
          </w:p>
        </w:tc>
        <w:tc>
          <w:tcPr>
            <w:tcW w:w="3240" w:type="dxa"/>
          </w:tcPr>
          <w:p w:rsidR="00AD4C6D" w:rsidRDefault="00AD4C6D">
            <w:pPr>
              <w:cnfStyle w:val="000000100000"/>
            </w:pPr>
          </w:p>
        </w:tc>
      </w:tr>
      <w:tr w:rsidR="00AD4C6D" w:rsidTr="00E24AB1">
        <w:trPr>
          <w:cnfStyle w:val="000000010000"/>
        </w:trPr>
        <w:tc>
          <w:tcPr>
            <w:cnfStyle w:val="001000000000"/>
            <w:tcW w:w="3192" w:type="dxa"/>
          </w:tcPr>
          <w:p w:rsidR="00AD4C6D" w:rsidRDefault="009904D3">
            <w:r>
              <w:t>Tri County Electric</w:t>
            </w:r>
            <w:r w:rsidR="006261EB">
              <w:t xml:space="preserve">  </w:t>
            </w:r>
            <w:r w:rsidR="006261EB" w:rsidRPr="006261EB">
              <w:rPr>
                <w:u w:val="single"/>
              </w:rPr>
              <w:t>20pts</w:t>
            </w:r>
          </w:p>
        </w:tc>
        <w:tc>
          <w:tcPr>
            <w:tcW w:w="4116" w:type="dxa"/>
          </w:tcPr>
          <w:p w:rsidR="00AD4C6D" w:rsidRDefault="009904D3">
            <w:pPr>
              <w:cnfStyle w:val="000000010000"/>
              <w:rPr>
                <w:b/>
                <w:i/>
                <w:u w:val="single"/>
              </w:rPr>
            </w:pPr>
            <w:r>
              <w:t>March 30</w:t>
            </w:r>
            <w:r w:rsidRPr="009904D3">
              <w:rPr>
                <w:vertAlign w:val="superscript"/>
              </w:rPr>
              <w:t>th</w:t>
            </w:r>
            <w:r>
              <w:t xml:space="preserve"> </w:t>
            </w:r>
            <w:r w:rsidRPr="009904D3">
              <w:rPr>
                <w:b/>
                <w:i/>
                <w:u w:val="single"/>
              </w:rPr>
              <w:t>(REQUIRED for those that applied to OPSU)</w:t>
            </w:r>
          </w:p>
          <w:p w:rsidR="009904D3" w:rsidRPr="009904D3" w:rsidRDefault="009904D3" w:rsidP="00E24AB1">
            <w:pPr>
              <w:cnfStyle w:val="000000010000"/>
            </w:pPr>
            <w:r w:rsidRPr="009904D3">
              <w:rPr>
                <w:b/>
                <w:sz w:val="28"/>
                <w:u w:val="single"/>
              </w:rPr>
              <w:t>$1200.00</w:t>
            </w:r>
          </w:p>
        </w:tc>
        <w:tc>
          <w:tcPr>
            <w:tcW w:w="3240" w:type="dxa"/>
          </w:tcPr>
          <w:p w:rsidR="00AD4C6D" w:rsidRDefault="00AD4C6D">
            <w:pPr>
              <w:cnfStyle w:val="000000010000"/>
            </w:pPr>
          </w:p>
        </w:tc>
      </w:tr>
      <w:tr w:rsidR="00AD4C6D" w:rsidTr="00E24AB1">
        <w:trPr>
          <w:cnfStyle w:val="000000100000"/>
        </w:trPr>
        <w:tc>
          <w:tcPr>
            <w:cnfStyle w:val="001000000000"/>
            <w:tcW w:w="3192" w:type="dxa"/>
          </w:tcPr>
          <w:p w:rsidR="006261EB" w:rsidRDefault="009904D3">
            <w:r>
              <w:t>Delphinium Garden Club</w:t>
            </w:r>
            <w:r w:rsidR="006261EB">
              <w:t xml:space="preserve">  </w:t>
            </w:r>
          </w:p>
          <w:p w:rsidR="00AD4C6D" w:rsidRPr="006261EB" w:rsidRDefault="006261EB">
            <w:pPr>
              <w:rPr>
                <w:u w:val="single"/>
              </w:rPr>
            </w:pPr>
            <w:r w:rsidRPr="006261EB">
              <w:rPr>
                <w:u w:val="single"/>
              </w:rPr>
              <w:t>20 pts</w:t>
            </w:r>
          </w:p>
        </w:tc>
        <w:tc>
          <w:tcPr>
            <w:tcW w:w="4116" w:type="dxa"/>
          </w:tcPr>
          <w:p w:rsidR="00AD4C6D" w:rsidRDefault="009904D3" w:rsidP="009904D3">
            <w:pPr>
              <w:cnfStyle w:val="000000100000"/>
            </w:pPr>
            <w:r>
              <w:t>March 31</w:t>
            </w:r>
            <w:r w:rsidRPr="009904D3">
              <w:rPr>
                <w:vertAlign w:val="superscript"/>
              </w:rPr>
              <w:t>st</w:t>
            </w:r>
            <w:r>
              <w:t xml:space="preserve"> </w:t>
            </w:r>
            <w:r w:rsidRPr="00E24AB1">
              <w:rPr>
                <w:b/>
                <w:i/>
                <w:u w:val="single"/>
              </w:rPr>
              <w:t>(REQUIRED)</w:t>
            </w:r>
            <w:r>
              <w:t xml:space="preserve"> WT student cannot apply- We will supplement a WT scholarship for this one.  </w:t>
            </w:r>
            <w:r w:rsidRPr="009904D3">
              <w:rPr>
                <w:b/>
                <w:sz w:val="28"/>
                <w:u w:val="single"/>
              </w:rPr>
              <w:t>$500.00</w:t>
            </w:r>
            <w:r w:rsidRPr="009904D3">
              <w:rPr>
                <w:sz w:val="28"/>
              </w:rPr>
              <w:t xml:space="preserve"> </w:t>
            </w:r>
            <w:r>
              <w:t xml:space="preserve">per year University </w:t>
            </w:r>
            <w:r w:rsidRPr="009904D3">
              <w:rPr>
                <w:b/>
                <w:sz w:val="28"/>
                <w:u w:val="single"/>
              </w:rPr>
              <w:t>$250.</w:t>
            </w:r>
            <w:r>
              <w:rPr>
                <w:b/>
                <w:sz w:val="28"/>
                <w:u w:val="single"/>
              </w:rPr>
              <w:t>00</w:t>
            </w:r>
            <w:r w:rsidRPr="009904D3">
              <w:rPr>
                <w:sz w:val="28"/>
              </w:rPr>
              <w:t xml:space="preserve"> </w:t>
            </w:r>
            <w:r>
              <w:t>per year for technical schools</w:t>
            </w:r>
          </w:p>
        </w:tc>
        <w:tc>
          <w:tcPr>
            <w:tcW w:w="3240" w:type="dxa"/>
          </w:tcPr>
          <w:p w:rsidR="00AD4C6D" w:rsidRDefault="00AD4C6D">
            <w:pPr>
              <w:cnfStyle w:val="000000100000"/>
            </w:pPr>
          </w:p>
        </w:tc>
      </w:tr>
      <w:tr w:rsidR="009904D3" w:rsidTr="00E24AB1">
        <w:trPr>
          <w:cnfStyle w:val="000000010000"/>
        </w:trPr>
        <w:tc>
          <w:tcPr>
            <w:cnfStyle w:val="001000000000"/>
            <w:tcW w:w="3192" w:type="dxa"/>
          </w:tcPr>
          <w:p w:rsidR="009904D3" w:rsidRDefault="009904D3" w:rsidP="00FF069D">
            <w:proofErr w:type="spellStart"/>
            <w:r>
              <w:t>Texhoma</w:t>
            </w:r>
            <w:proofErr w:type="spellEnd"/>
            <w:r>
              <w:t xml:space="preserve"> Area Scholarships</w:t>
            </w:r>
            <w:r w:rsidR="006261EB">
              <w:t xml:space="preserve"> </w:t>
            </w:r>
            <w:r w:rsidR="006261EB" w:rsidRPr="006261EB">
              <w:rPr>
                <w:u w:val="single"/>
              </w:rPr>
              <w:t>50 pts</w:t>
            </w:r>
          </w:p>
        </w:tc>
        <w:tc>
          <w:tcPr>
            <w:tcW w:w="4116" w:type="dxa"/>
          </w:tcPr>
          <w:p w:rsidR="009904D3" w:rsidRDefault="009904D3" w:rsidP="00FF069D">
            <w:pPr>
              <w:cnfStyle w:val="000000010000"/>
            </w:pPr>
            <w:r>
              <w:t>March 25</w:t>
            </w:r>
            <w:r w:rsidRPr="009904D3">
              <w:rPr>
                <w:vertAlign w:val="superscript"/>
              </w:rPr>
              <w:t>th</w:t>
            </w:r>
            <w:r>
              <w:t xml:space="preserve"> </w:t>
            </w:r>
            <w:r w:rsidRPr="009904D3">
              <w:rPr>
                <w:b/>
                <w:i/>
                <w:u w:val="single"/>
              </w:rPr>
              <w:t>(REQUIRED)</w:t>
            </w:r>
            <w:r>
              <w:t xml:space="preserve"> amounts vary </w:t>
            </w:r>
          </w:p>
          <w:p w:rsidR="009904D3" w:rsidRDefault="009904D3" w:rsidP="00FF069D">
            <w:pPr>
              <w:cnfStyle w:val="000000010000"/>
            </w:pPr>
          </w:p>
        </w:tc>
        <w:tc>
          <w:tcPr>
            <w:tcW w:w="3240" w:type="dxa"/>
          </w:tcPr>
          <w:p w:rsidR="009904D3" w:rsidRDefault="009904D3" w:rsidP="00FF069D">
            <w:pPr>
              <w:cnfStyle w:val="000000010000"/>
            </w:pPr>
          </w:p>
        </w:tc>
      </w:tr>
      <w:tr w:rsidR="009904D3" w:rsidTr="00E24AB1">
        <w:trPr>
          <w:cnfStyle w:val="000000100000"/>
        </w:trPr>
        <w:tc>
          <w:tcPr>
            <w:cnfStyle w:val="001000000000"/>
            <w:tcW w:w="3192" w:type="dxa"/>
          </w:tcPr>
          <w:p w:rsidR="00AD4C6D" w:rsidRDefault="009904D3">
            <w:r>
              <w:t>Harwell and Harwell</w:t>
            </w:r>
          </w:p>
          <w:p w:rsidR="006261EB" w:rsidRPr="006261EB" w:rsidRDefault="006261EB">
            <w:pPr>
              <w:rPr>
                <w:u w:val="single"/>
              </w:rPr>
            </w:pPr>
            <w:r w:rsidRPr="006261EB">
              <w:rPr>
                <w:u w:val="single"/>
              </w:rPr>
              <w:t>50 pts</w:t>
            </w:r>
          </w:p>
          <w:p w:rsidR="009904D3" w:rsidRDefault="009904D3"/>
          <w:p w:rsidR="009904D3" w:rsidRDefault="009904D3"/>
        </w:tc>
        <w:tc>
          <w:tcPr>
            <w:tcW w:w="4116" w:type="dxa"/>
          </w:tcPr>
          <w:p w:rsidR="00AD4C6D" w:rsidRDefault="009904D3">
            <w:pPr>
              <w:cnfStyle w:val="000000100000"/>
            </w:pPr>
            <w:r>
              <w:t>March 31</w:t>
            </w:r>
            <w:r w:rsidRPr="009904D3">
              <w:rPr>
                <w:vertAlign w:val="superscript"/>
              </w:rPr>
              <w:t>st</w:t>
            </w:r>
            <w:r>
              <w:t xml:space="preserve"> </w:t>
            </w:r>
            <w:r w:rsidRPr="009904D3">
              <w:rPr>
                <w:b/>
                <w:i/>
                <w:u w:val="single"/>
              </w:rPr>
              <w:t>(REQUIRED)</w:t>
            </w:r>
          </w:p>
        </w:tc>
        <w:tc>
          <w:tcPr>
            <w:tcW w:w="3240" w:type="dxa"/>
          </w:tcPr>
          <w:p w:rsidR="00AD4C6D" w:rsidRDefault="00AD4C6D">
            <w:pPr>
              <w:cnfStyle w:val="000000100000"/>
            </w:pPr>
          </w:p>
        </w:tc>
      </w:tr>
      <w:tr w:rsidR="009904D3" w:rsidTr="00E24AB1">
        <w:trPr>
          <w:cnfStyle w:val="000000010000"/>
        </w:trPr>
        <w:tc>
          <w:tcPr>
            <w:cnfStyle w:val="001000000000"/>
            <w:tcW w:w="3192" w:type="dxa"/>
          </w:tcPr>
          <w:p w:rsidR="009904D3" w:rsidRDefault="009904D3">
            <w:r>
              <w:t>Al’s Formal Wear</w:t>
            </w:r>
          </w:p>
          <w:p w:rsidR="009904D3" w:rsidRPr="006261EB" w:rsidRDefault="006261EB">
            <w:pPr>
              <w:rPr>
                <w:u w:val="single"/>
              </w:rPr>
            </w:pPr>
            <w:r w:rsidRPr="006261EB">
              <w:rPr>
                <w:u w:val="single"/>
              </w:rPr>
              <w:t>20 pts</w:t>
            </w:r>
          </w:p>
          <w:p w:rsidR="009904D3" w:rsidRDefault="009904D3"/>
        </w:tc>
        <w:tc>
          <w:tcPr>
            <w:tcW w:w="4116" w:type="dxa"/>
          </w:tcPr>
          <w:p w:rsidR="009904D3" w:rsidRDefault="009904D3">
            <w:pPr>
              <w:cnfStyle w:val="000000010000"/>
            </w:pPr>
            <w:r>
              <w:t>April 15</w:t>
            </w:r>
            <w:r w:rsidRPr="009904D3">
              <w:rPr>
                <w:vertAlign w:val="superscript"/>
              </w:rPr>
              <w:t>th</w:t>
            </w:r>
            <w:r>
              <w:t xml:space="preserve"> </w:t>
            </w:r>
            <w:r w:rsidRPr="009904D3">
              <w:rPr>
                <w:b/>
                <w:i/>
                <w:u w:val="single"/>
              </w:rPr>
              <w:t>(REQUIRED)</w:t>
            </w:r>
          </w:p>
        </w:tc>
        <w:tc>
          <w:tcPr>
            <w:tcW w:w="3240" w:type="dxa"/>
          </w:tcPr>
          <w:p w:rsidR="009904D3" w:rsidRDefault="009904D3">
            <w:pPr>
              <w:cnfStyle w:val="000000010000"/>
            </w:pPr>
          </w:p>
        </w:tc>
      </w:tr>
      <w:tr w:rsidR="009904D3" w:rsidTr="00E24AB1">
        <w:trPr>
          <w:cnfStyle w:val="000000100000"/>
        </w:trPr>
        <w:tc>
          <w:tcPr>
            <w:cnfStyle w:val="001000000000"/>
            <w:tcW w:w="3192" w:type="dxa"/>
          </w:tcPr>
          <w:p w:rsidR="009904D3" w:rsidRDefault="009904D3" w:rsidP="00FF069D">
            <w:r>
              <w:t>Hutch’s Scholarship</w:t>
            </w:r>
          </w:p>
          <w:p w:rsidR="006261EB" w:rsidRPr="006261EB" w:rsidRDefault="006261EB" w:rsidP="00FF069D">
            <w:pPr>
              <w:rPr>
                <w:u w:val="single"/>
              </w:rPr>
            </w:pPr>
            <w:r w:rsidRPr="006261EB">
              <w:rPr>
                <w:u w:val="single"/>
              </w:rPr>
              <w:t>50 pts</w:t>
            </w:r>
          </w:p>
        </w:tc>
        <w:tc>
          <w:tcPr>
            <w:tcW w:w="4116" w:type="dxa"/>
          </w:tcPr>
          <w:p w:rsidR="009904D3" w:rsidRPr="00AD4C6D" w:rsidRDefault="009904D3" w:rsidP="00FF069D">
            <w:pPr>
              <w:cnfStyle w:val="000000100000"/>
              <w:rPr>
                <w:b/>
                <w:i/>
                <w:u w:val="single"/>
              </w:rPr>
            </w:pPr>
            <w:r>
              <w:t>April 15</w:t>
            </w:r>
            <w:r w:rsidRPr="00AD4C6D">
              <w:rPr>
                <w:vertAlign w:val="superscript"/>
              </w:rPr>
              <w:t>th</w:t>
            </w:r>
            <w:r>
              <w:t xml:space="preserve">  </w:t>
            </w:r>
            <w:r w:rsidRPr="00AD4C6D">
              <w:rPr>
                <w:b/>
                <w:i/>
                <w:u w:val="single"/>
              </w:rPr>
              <w:t>(REQUIRED)</w:t>
            </w:r>
          </w:p>
          <w:p w:rsidR="009904D3" w:rsidRDefault="009904D3" w:rsidP="00FF069D">
            <w:pPr>
              <w:cnfStyle w:val="000000100000"/>
              <w:rPr>
                <w:b/>
                <w:sz w:val="28"/>
                <w:u w:val="single"/>
              </w:rPr>
            </w:pPr>
            <w:r w:rsidRPr="00AD4C6D">
              <w:rPr>
                <w:b/>
                <w:sz w:val="28"/>
                <w:u w:val="single"/>
              </w:rPr>
              <w:t>$2000.00</w:t>
            </w:r>
          </w:p>
          <w:p w:rsidR="009904D3" w:rsidRPr="00AD4C6D" w:rsidRDefault="009904D3" w:rsidP="00FF069D">
            <w:pPr>
              <w:cnfStyle w:val="000000100000"/>
              <w:rPr>
                <w:b/>
                <w:u w:val="single"/>
              </w:rPr>
            </w:pPr>
          </w:p>
        </w:tc>
        <w:tc>
          <w:tcPr>
            <w:tcW w:w="3240" w:type="dxa"/>
          </w:tcPr>
          <w:p w:rsidR="009904D3" w:rsidRDefault="009904D3" w:rsidP="00FF069D">
            <w:pPr>
              <w:cnfStyle w:val="000000100000"/>
            </w:pPr>
          </w:p>
        </w:tc>
      </w:tr>
      <w:tr w:rsidR="009904D3" w:rsidTr="00E24AB1">
        <w:trPr>
          <w:cnfStyle w:val="000000010000"/>
        </w:trPr>
        <w:tc>
          <w:tcPr>
            <w:cnfStyle w:val="001000000000"/>
            <w:tcW w:w="3192" w:type="dxa"/>
          </w:tcPr>
          <w:p w:rsidR="009904D3" w:rsidRDefault="00E24AB1">
            <w:r>
              <w:t>College Scholarships</w:t>
            </w:r>
          </w:p>
        </w:tc>
        <w:tc>
          <w:tcPr>
            <w:tcW w:w="4116" w:type="dxa"/>
          </w:tcPr>
          <w:p w:rsidR="009904D3" w:rsidRDefault="00E24AB1">
            <w:pPr>
              <w:cnfStyle w:val="000000010000"/>
            </w:pPr>
            <w:r>
              <w:t xml:space="preserve">Dates vary </w:t>
            </w:r>
            <w:r w:rsidRPr="00E24AB1">
              <w:rPr>
                <w:b/>
                <w:i/>
                <w:u w:val="single"/>
              </w:rPr>
              <w:t xml:space="preserve">(REQUIRED) </w:t>
            </w:r>
            <w:r>
              <w:t>You need to be on watch for scholarship letters from your colleges.  Don’t throw anything away.  Some college scholarships require other documents!!!!</w:t>
            </w:r>
          </w:p>
        </w:tc>
        <w:tc>
          <w:tcPr>
            <w:tcW w:w="3240" w:type="dxa"/>
          </w:tcPr>
          <w:p w:rsidR="009904D3" w:rsidRDefault="009904D3">
            <w:pPr>
              <w:cnfStyle w:val="000000010000"/>
            </w:pPr>
          </w:p>
        </w:tc>
      </w:tr>
    </w:tbl>
    <w:p w:rsidR="00AD4C6D" w:rsidRDefault="00E24AB1">
      <w:r>
        <w:t xml:space="preserve">You will receive a grade for each of these scholarships.  It is your responsibility to finish them and turn them into me on time.  I WILL NOT accept any LATE scholarships.  A DEADLINE IS A DEADLINE NOT EXCEPTIONS!!!!!  I want all scholarships and required documents copied and stapled together.  Any missing document will lower </w:t>
      </w:r>
      <w:r w:rsidR="006261EB">
        <w:t xml:space="preserve">your grade.  I will be adding to this list.  YOU keep track of what has been completed and turned in!!!  </w:t>
      </w:r>
      <w:r w:rsidR="006261EB" w:rsidRPr="006261EB">
        <w:rPr>
          <w:b/>
          <w:u w:val="single"/>
        </w:rPr>
        <w:t>Welcome to COLLEGE!!!</w:t>
      </w:r>
    </w:p>
    <w:sectPr w:rsidR="00AD4C6D" w:rsidSect="00E24AB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compat/>
  <w:rsids>
    <w:rsidRoot w:val="00AD4C6D"/>
    <w:rsid w:val="001161E3"/>
    <w:rsid w:val="006261EB"/>
    <w:rsid w:val="009904D3"/>
    <w:rsid w:val="00AD4C6D"/>
    <w:rsid w:val="00E24A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C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4">
    <w:name w:val="Light Shading Accent 4"/>
    <w:basedOn w:val="TableNormal"/>
    <w:uiPriority w:val="60"/>
    <w:rsid w:val="00AD4C6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D4C6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AD4C6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2-Accent3">
    <w:name w:val="Medium Shading 2 Accent 3"/>
    <w:basedOn w:val="TableNormal"/>
    <w:uiPriority w:val="64"/>
    <w:rsid w:val="00AD4C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3">
    <w:name w:val="Medium Shading 1 Accent 3"/>
    <w:basedOn w:val="TableNormal"/>
    <w:uiPriority w:val="63"/>
    <w:rsid w:val="00AD4C6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
    <w:name w:val="Light Grid"/>
    <w:basedOn w:val="TableNormal"/>
    <w:uiPriority w:val="62"/>
    <w:rsid w:val="00AD4C6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Strong">
    <w:name w:val="Strong"/>
    <w:basedOn w:val="DefaultParagraphFont"/>
    <w:uiPriority w:val="22"/>
    <w:qFormat/>
    <w:rsid w:val="009904D3"/>
    <w:rPr>
      <w:b/>
      <w:bCs/>
    </w:rPr>
  </w:style>
</w:styles>
</file>

<file path=word/webSettings.xml><?xml version="1.0" encoding="utf-8"?>
<w:webSettings xmlns:r="http://schemas.openxmlformats.org/officeDocument/2006/relationships" xmlns:w="http://schemas.openxmlformats.org/wordprocessingml/2006/main">
  <w:divs>
    <w:div w:id="1818838212">
      <w:bodyDiv w:val="1"/>
      <w:marLeft w:val="0"/>
      <w:marRight w:val="0"/>
      <w:marTop w:val="0"/>
      <w:marBottom w:val="0"/>
      <w:divBdr>
        <w:top w:val="none" w:sz="0" w:space="0" w:color="auto"/>
        <w:left w:val="none" w:sz="0" w:space="0" w:color="auto"/>
        <w:bottom w:val="none" w:sz="0" w:space="0" w:color="auto"/>
        <w:right w:val="none" w:sz="0" w:space="0" w:color="auto"/>
      </w:divBdr>
      <w:divsChild>
        <w:div w:id="870845450">
          <w:marLeft w:val="240"/>
          <w:marRight w:val="240"/>
          <w:marTop w:val="480"/>
          <w:marBottom w:val="480"/>
          <w:divBdr>
            <w:top w:val="none" w:sz="0" w:space="0" w:color="auto"/>
            <w:left w:val="none" w:sz="0" w:space="0" w:color="auto"/>
            <w:bottom w:val="none" w:sz="0" w:space="0" w:color="auto"/>
            <w:right w:val="none" w:sz="0" w:space="0" w:color="auto"/>
          </w:divBdr>
          <w:divsChild>
            <w:div w:id="1929149413">
              <w:marLeft w:val="0"/>
              <w:marRight w:val="0"/>
              <w:marTop w:val="0"/>
              <w:marBottom w:val="0"/>
              <w:divBdr>
                <w:top w:val="single" w:sz="24" w:space="18" w:color="B9D2D6"/>
                <w:left w:val="single" w:sz="12" w:space="24" w:color="B9D2D6"/>
                <w:bottom w:val="single" w:sz="24" w:space="18" w:color="B9D2D6"/>
                <w:right w:val="single" w:sz="12" w:space="24" w:color="B9D2D6"/>
              </w:divBdr>
              <w:divsChild>
                <w:div w:id="1702777611">
                  <w:marLeft w:val="0"/>
                  <w:marRight w:val="0"/>
                  <w:marTop w:val="240"/>
                  <w:marBottom w:val="240"/>
                  <w:divBdr>
                    <w:top w:val="single" w:sz="6" w:space="0" w:color="666666"/>
                    <w:left w:val="single" w:sz="6" w:space="0" w:color="666666"/>
                    <w:bottom w:val="single" w:sz="6" w:space="0" w:color="666666"/>
                    <w:right w:val="single" w:sz="6" w:space="0" w:color="666666"/>
                  </w:divBdr>
                  <w:divsChild>
                    <w:div w:id="1021275423">
                      <w:marLeft w:val="0"/>
                      <w:marRight w:val="0"/>
                      <w:marTop w:val="0"/>
                      <w:marBottom w:val="0"/>
                      <w:divBdr>
                        <w:top w:val="none" w:sz="0" w:space="0" w:color="auto"/>
                        <w:left w:val="none" w:sz="0" w:space="0" w:color="auto"/>
                        <w:bottom w:val="none" w:sz="0" w:space="0" w:color="auto"/>
                        <w:right w:val="none" w:sz="0" w:space="0" w:color="auto"/>
                      </w:divBdr>
                      <w:divsChild>
                        <w:div w:id="568729991">
                          <w:marLeft w:val="0"/>
                          <w:marRight w:val="0"/>
                          <w:marTop w:val="0"/>
                          <w:marBottom w:val="0"/>
                          <w:divBdr>
                            <w:top w:val="none" w:sz="0" w:space="0" w:color="auto"/>
                            <w:left w:val="none" w:sz="0" w:space="0" w:color="auto"/>
                            <w:bottom w:val="none" w:sz="0" w:space="0" w:color="auto"/>
                            <w:right w:val="none" w:sz="0" w:space="0" w:color="auto"/>
                          </w:divBdr>
                        </w:div>
                        <w:div w:id="1069307189">
                          <w:marLeft w:val="0"/>
                          <w:marRight w:val="0"/>
                          <w:marTop w:val="0"/>
                          <w:marBottom w:val="0"/>
                          <w:divBdr>
                            <w:top w:val="none" w:sz="0" w:space="0" w:color="auto"/>
                            <w:left w:val="none" w:sz="0" w:space="0" w:color="auto"/>
                            <w:bottom w:val="none" w:sz="0" w:space="0" w:color="auto"/>
                            <w:right w:val="none" w:sz="0" w:space="0" w:color="auto"/>
                          </w:divBdr>
                        </w:div>
                        <w:div w:id="1732345281">
                          <w:marLeft w:val="0"/>
                          <w:marRight w:val="0"/>
                          <w:marTop w:val="0"/>
                          <w:marBottom w:val="0"/>
                          <w:divBdr>
                            <w:top w:val="none" w:sz="0" w:space="0" w:color="auto"/>
                            <w:left w:val="none" w:sz="0" w:space="0" w:color="auto"/>
                            <w:bottom w:val="none" w:sz="0" w:space="0" w:color="auto"/>
                            <w:right w:val="none" w:sz="0" w:space="0" w:color="auto"/>
                          </w:divBdr>
                        </w:div>
                        <w:div w:id="18166720">
                          <w:marLeft w:val="0"/>
                          <w:marRight w:val="0"/>
                          <w:marTop w:val="0"/>
                          <w:marBottom w:val="0"/>
                          <w:divBdr>
                            <w:top w:val="none" w:sz="0" w:space="0" w:color="auto"/>
                            <w:left w:val="none" w:sz="0" w:space="0" w:color="auto"/>
                            <w:bottom w:val="none" w:sz="0" w:space="0" w:color="auto"/>
                            <w:right w:val="none" w:sz="0" w:space="0" w:color="auto"/>
                          </w:divBdr>
                        </w:div>
                        <w:div w:id="1715542239">
                          <w:marLeft w:val="0"/>
                          <w:marRight w:val="0"/>
                          <w:marTop w:val="0"/>
                          <w:marBottom w:val="0"/>
                          <w:divBdr>
                            <w:top w:val="none" w:sz="0" w:space="0" w:color="auto"/>
                            <w:left w:val="none" w:sz="0" w:space="0" w:color="auto"/>
                            <w:bottom w:val="none" w:sz="0" w:space="0" w:color="auto"/>
                            <w:right w:val="none" w:sz="0" w:space="0" w:color="auto"/>
                          </w:divBdr>
                        </w:div>
                        <w:div w:id="1052848309">
                          <w:marLeft w:val="0"/>
                          <w:marRight w:val="0"/>
                          <w:marTop w:val="0"/>
                          <w:marBottom w:val="0"/>
                          <w:divBdr>
                            <w:top w:val="none" w:sz="0" w:space="0" w:color="auto"/>
                            <w:left w:val="none" w:sz="0" w:space="0" w:color="auto"/>
                            <w:bottom w:val="none" w:sz="0" w:space="0" w:color="auto"/>
                            <w:right w:val="none" w:sz="0" w:space="0" w:color="auto"/>
                          </w:divBdr>
                        </w:div>
                        <w:div w:id="645815568">
                          <w:marLeft w:val="0"/>
                          <w:marRight w:val="0"/>
                          <w:marTop w:val="0"/>
                          <w:marBottom w:val="0"/>
                          <w:divBdr>
                            <w:top w:val="none" w:sz="0" w:space="0" w:color="auto"/>
                            <w:left w:val="none" w:sz="0" w:space="0" w:color="auto"/>
                            <w:bottom w:val="none" w:sz="0" w:space="0" w:color="auto"/>
                            <w:right w:val="none" w:sz="0" w:space="0" w:color="auto"/>
                          </w:divBdr>
                        </w:div>
                        <w:div w:id="1506943189">
                          <w:marLeft w:val="0"/>
                          <w:marRight w:val="0"/>
                          <w:marTop w:val="0"/>
                          <w:marBottom w:val="0"/>
                          <w:divBdr>
                            <w:top w:val="none" w:sz="0" w:space="0" w:color="auto"/>
                            <w:left w:val="none" w:sz="0" w:space="0" w:color="auto"/>
                            <w:bottom w:val="none" w:sz="0" w:space="0" w:color="auto"/>
                            <w:right w:val="none" w:sz="0" w:space="0" w:color="auto"/>
                          </w:divBdr>
                        </w:div>
                        <w:div w:id="809055621">
                          <w:marLeft w:val="0"/>
                          <w:marRight w:val="0"/>
                          <w:marTop w:val="0"/>
                          <w:marBottom w:val="0"/>
                          <w:divBdr>
                            <w:top w:val="none" w:sz="0" w:space="0" w:color="auto"/>
                            <w:left w:val="none" w:sz="0" w:space="0" w:color="auto"/>
                            <w:bottom w:val="none" w:sz="0" w:space="0" w:color="auto"/>
                            <w:right w:val="none" w:sz="0" w:space="0" w:color="auto"/>
                          </w:divBdr>
                        </w:div>
                        <w:div w:id="1079443783">
                          <w:marLeft w:val="0"/>
                          <w:marRight w:val="0"/>
                          <w:marTop w:val="0"/>
                          <w:marBottom w:val="0"/>
                          <w:divBdr>
                            <w:top w:val="none" w:sz="0" w:space="0" w:color="auto"/>
                            <w:left w:val="none" w:sz="0" w:space="0" w:color="auto"/>
                            <w:bottom w:val="none" w:sz="0" w:space="0" w:color="auto"/>
                            <w:right w:val="none" w:sz="0" w:space="0" w:color="auto"/>
                          </w:divBdr>
                        </w:div>
                        <w:div w:id="36055405">
                          <w:marLeft w:val="0"/>
                          <w:marRight w:val="0"/>
                          <w:marTop w:val="0"/>
                          <w:marBottom w:val="0"/>
                          <w:divBdr>
                            <w:top w:val="none" w:sz="0" w:space="0" w:color="auto"/>
                            <w:left w:val="none" w:sz="0" w:space="0" w:color="auto"/>
                            <w:bottom w:val="none" w:sz="0" w:space="0" w:color="auto"/>
                            <w:right w:val="none" w:sz="0" w:space="0" w:color="auto"/>
                          </w:divBdr>
                        </w:div>
                        <w:div w:id="1295139169">
                          <w:marLeft w:val="0"/>
                          <w:marRight w:val="0"/>
                          <w:marTop w:val="0"/>
                          <w:marBottom w:val="0"/>
                          <w:divBdr>
                            <w:top w:val="none" w:sz="0" w:space="0" w:color="auto"/>
                            <w:left w:val="none" w:sz="0" w:space="0" w:color="auto"/>
                            <w:bottom w:val="none" w:sz="0" w:space="0" w:color="auto"/>
                            <w:right w:val="none" w:sz="0" w:space="0" w:color="auto"/>
                          </w:divBdr>
                        </w:div>
                        <w:div w:id="865216883">
                          <w:marLeft w:val="0"/>
                          <w:marRight w:val="0"/>
                          <w:marTop w:val="0"/>
                          <w:marBottom w:val="0"/>
                          <w:divBdr>
                            <w:top w:val="none" w:sz="0" w:space="0" w:color="auto"/>
                            <w:left w:val="none" w:sz="0" w:space="0" w:color="auto"/>
                            <w:bottom w:val="none" w:sz="0" w:space="0" w:color="auto"/>
                            <w:right w:val="none" w:sz="0" w:space="0" w:color="auto"/>
                          </w:divBdr>
                        </w:div>
                        <w:div w:id="654653126">
                          <w:marLeft w:val="0"/>
                          <w:marRight w:val="0"/>
                          <w:marTop w:val="0"/>
                          <w:marBottom w:val="0"/>
                          <w:divBdr>
                            <w:top w:val="none" w:sz="0" w:space="0" w:color="auto"/>
                            <w:left w:val="none" w:sz="0" w:space="0" w:color="auto"/>
                            <w:bottom w:val="none" w:sz="0" w:space="0" w:color="auto"/>
                            <w:right w:val="none" w:sz="0" w:space="0" w:color="auto"/>
                          </w:divBdr>
                        </w:div>
                        <w:div w:id="1960911946">
                          <w:marLeft w:val="0"/>
                          <w:marRight w:val="0"/>
                          <w:marTop w:val="0"/>
                          <w:marBottom w:val="0"/>
                          <w:divBdr>
                            <w:top w:val="none" w:sz="0" w:space="0" w:color="auto"/>
                            <w:left w:val="none" w:sz="0" w:space="0" w:color="auto"/>
                            <w:bottom w:val="none" w:sz="0" w:space="0" w:color="auto"/>
                            <w:right w:val="none" w:sz="0" w:space="0" w:color="auto"/>
                          </w:divBdr>
                        </w:div>
                        <w:div w:id="1263226883">
                          <w:marLeft w:val="0"/>
                          <w:marRight w:val="0"/>
                          <w:marTop w:val="0"/>
                          <w:marBottom w:val="0"/>
                          <w:divBdr>
                            <w:top w:val="none" w:sz="0" w:space="0" w:color="auto"/>
                            <w:left w:val="none" w:sz="0" w:space="0" w:color="auto"/>
                            <w:bottom w:val="none" w:sz="0" w:space="0" w:color="auto"/>
                            <w:right w:val="none" w:sz="0" w:space="0" w:color="auto"/>
                          </w:divBdr>
                        </w:div>
                        <w:div w:id="502859887">
                          <w:marLeft w:val="0"/>
                          <w:marRight w:val="0"/>
                          <w:marTop w:val="0"/>
                          <w:marBottom w:val="0"/>
                          <w:divBdr>
                            <w:top w:val="none" w:sz="0" w:space="0" w:color="auto"/>
                            <w:left w:val="none" w:sz="0" w:space="0" w:color="auto"/>
                            <w:bottom w:val="none" w:sz="0" w:space="0" w:color="auto"/>
                            <w:right w:val="none" w:sz="0" w:space="0" w:color="auto"/>
                          </w:divBdr>
                        </w:div>
                        <w:div w:id="423838526">
                          <w:marLeft w:val="0"/>
                          <w:marRight w:val="0"/>
                          <w:marTop w:val="0"/>
                          <w:marBottom w:val="0"/>
                          <w:divBdr>
                            <w:top w:val="none" w:sz="0" w:space="0" w:color="auto"/>
                            <w:left w:val="none" w:sz="0" w:space="0" w:color="auto"/>
                            <w:bottom w:val="none" w:sz="0" w:space="0" w:color="auto"/>
                            <w:right w:val="none" w:sz="0" w:space="0" w:color="auto"/>
                          </w:divBdr>
                        </w:div>
                        <w:div w:id="1033069053">
                          <w:marLeft w:val="0"/>
                          <w:marRight w:val="0"/>
                          <w:marTop w:val="0"/>
                          <w:marBottom w:val="0"/>
                          <w:divBdr>
                            <w:top w:val="none" w:sz="0" w:space="0" w:color="auto"/>
                            <w:left w:val="none" w:sz="0" w:space="0" w:color="auto"/>
                            <w:bottom w:val="none" w:sz="0" w:space="0" w:color="auto"/>
                            <w:right w:val="none" w:sz="0" w:space="0" w:color="auto"/>
                          </w:divBdr>
                        </w:div>
                        <w:div w:id="1102844818">
                          <w:marLeft w:val="0"/>
                          <w:marRight w:val="0"/>
                          <w:marTop w:val="0"/>
                          <w:marBottom w:val="0"/>
                          <w:divBdr>
                            <w:top w:val="none" w:sz="0" w:space="0" w:color="auto"/>
                            <w:left w:val="none" w:sz="0" w:space="0" w:color="auto"/>
                            <w:bottom w:val="none" w:sz="0" w:space="0" w:color="auto"/>
                            <w:right w:val="none" w:sz="0" w:space="0" w:color="auto"/>
                          </w:divBdr>
                        </w:div>
                        <w:div w:id="1402410946">
                          <w:marLeft w:val="0"/>
                          <w:marRight w:val="0"/>
                          <w:marTop w:val="0"/>
                          <w:marBottom w:val="0"/>
                          <w:divBdr>
                            <w:top w:val="none" w:sz="0" w:space="0" w:color="auto"/>
                            <w:left w:val="none" w:sz="0" w:space="0" w:color="auto"/>
                            <w:bottom w:val="none" w:sz="0" w:space="0" w:color="auto"/>
                            <w:right w:val="none" w:sz="0" w:space="0" w:color="auto"/>
                          </w:divBdr>
                        </w:div>
                        <w:div w:id="2119567013">
                          <w:marLeft w:val="0"/>
                          <w:marRight w:val="0"/>
                          <w:marTop w:val="0"/>
                          <w:marBottom w:val="0"/>
                          <w:divBdr>
                            <w:top w:val="none" w:sz="0" w:space="0" w:color="auto"/>
                            <w:left w:val="none" w:sz="0" w:space="0" w:color="auto"/>
                            <w:bottom w:val="none" w:sz="0" w:space="0" w:color="auto"/>
                            <w:right w:val="none" w:sz="0" w:space="0" w:color="auto"/>
                          </w:divBdr>
                        </w:div>
                        <w:div w:id="1714650771">
                          <w:marLeft w:val="0"/>
                          <w:marRight w:val="0"/>
                          <w:marTop w:val="0"/>
                          <w:marBottom w:val="0"/>
                          <w:divBdr>
                            <w:top w:val="none" w:sz="0" w:space="0" w:color="auto"/>
                            <w:left w:val="none" w:sz="0" w:space="0" w:color="auto"/>
                            <w:bottom w:val="none" w:sz="0" w:space="0" w:color="auto"/>
                            <w:right w:val="none" w:sz="0" w:space="0" w:color="auto"/>
                          </w:divBdr>
                        </w:div>
                        <w:div w:id="68238158">
                          <w:marLeft w:val="0"/>
                          <w:marRight w:val="0"/>
                          <w:marTop w:val="0"/>
                          <w:marBottom w:val="0"/>
                          <w:divBdr>
                            <w:top w:val="none" w:sz="0" w:space="0" w:color="auto"/>
                            <w:left w:val="none" w:sz="0" w:space="0" w:color="auto"/>
                            <w:bottom w:val="none" w:sz="0" w:space="0" w:color="auto"/>
                            <w:right w:val="none" w:sz="0" w:space="0" w:color="auto"/>
                          </w:divBdr>
                        </w:div>
                        <w:div w:id="888808744">
                          <w:marLeft w:val="0"/>
                          <w:marRight w:val="0"/>
                          <w:marTop w:val="0"/>
                          <w:marBottom w:val="0"/>
                          <w:divBdr>
                            <w:top w:val="none" w:sz="0" w:space="0" w:color="auto"/>
                            <w:left w:val="none" w:sz="0" w:space="0" w:color="auto"/>
                            <w:bottom w:val="none" w:sz="0" w:space="0" w:color="auto"/>
                            <w:right w:val="none" w:sz="0" w:space="0" w:color="auto"/>
                          </w:divBdr>
                        </w:div>
                        <w:div w:id="90011060">
                          <w:marLeft w:val="0"/>
                          <w:marRight w:val="0"/>
                          <w:marTop w:val="0"/>
                          <w:marBottom w:val="0"/>
                          <w:divBdr>
                            <w:top w:val="none" w:sz="0" w:space="0" w:color="auto"/>
                            <w:left w:val="none" w:sz="0" w:space="0" w:color="auto"/>
                            <w:bottom w:val="none" w:sz="0" w:space="0" w:color="auto"/>
                            <w:right w:val="none" w:sz="0" w:space="0" w:color="auto"/>
                          </w:divBdr>
                        </w:div>
                        <w:div w:id="362173906">
                          <w:marLeft w:val="0"/>
                          <w:marRight w:val="0"/>
                          <w:marTop w:val="0"/>
                          <w:marBottom w:val="0"/>
                          <w:divBdr>
                            <w:top w:val="none" w:sz="0" w:space="0" w:color="auto"/>
                            <w:left w:val="none" w:sz="0" w:space="0" w:color="auto"/>
                            <w:bottom w:val="none" w:sz="0" w:space="0" w:color="auto"/>
                            <w:right w:val="none" w:sz="0" w:space="0" w:color="auto"/>
                          </w:divBdr>
                        </w:div>
                        <w:div w:id="1770855648">
                          <w:marLeft w:val="0"/>
                          <w:marRight w:val="0"/>
                          <w:marTop w:val="0"/>
                          <w:marBottom w:val="0"/>
                          <w:divBdr>
                            <w:top w:val="none" w:sz="0" w:space="0" w:color="auto"/>
                            <w:left w:val="none" w:sz="0" w:space="0" w:color="auto"/>
                            <w:bottom w:val="none" w:sz="0" w:space="0" w:color="auto"/>
                            <w:right w:val="none" w:sz="0" w:space="0" w:color="auto"/>
                          </w:divBdr>
                        </w:div>
                        <w:div w:id="1004358475">
                          <w:marLeft w:val="0"/>
                          <w:marRight w:val="0"/>
                          <w:marTop w:val="0"/>
                          <w:marBottom w:val="0"/>
                          <w:divBdr>
                            <w:top w:val="none" w:sz="0" w:space="0" w:color="auto"/>
                            <w:left w:val="none" w:sz="0" w:space="0" w:color="auto"/>
                            <w:bottom w:val="none" w:sz="0" w:space="0" w:color="auto"/>
                            <w:right w:val="none" w:sz="0" w:space="0" w:color="auto"/>
                          </w:divBdr>
                        </w:div>
                        <w:div w:id="643661646">
                          <w:marLeft w:val="0"/>
                          <w:marRight w:val="0"/>
                          <w:marTop w:val="0"/>
                          <w:marBottom w:val="0"/>
                          <w:divBdr>
                            <w:top w:val="none" w:sz="0" w:space="0" w:color="auto"/>
                            <w:left w:val="none" w:sz="0" w:space="0" w:color="auto"/>
                            <w:bottom w:val="none" w:sz="0" w:space="0" w:color="auto"/>
                            <w:right w:val="none" w:sz="0" w:space="0" w:color="auto"/>
                          </w:divBdr>
                        </w:div>
                        <w:div w:id="2072801727">
                          <w:marLeft w:val="0"/>
                          <w:marRight w:val="0"/>
                          <w:marTop w:val="0"/>
                          <w:marBottom w:val="0"/>
                          <w:divBdr>
                            <w:top w:val="none" w:sz="0" w:space="0" w:color="auto"/>
                            <w:left w:val="none" w:sz="0" w:space="0" w:color="auto"/>
                            <w:bottom w:val="none" w:sz="0" w:space="0" w:color="auto"/>
                            <w:right w:val="none" w:sz="0" w:space="0" w:color="auto"/>
                          </w:divBdr>
                        </w:div>
                        <w:div w:id="1257979854">
                          <w:marLeft w:val="0"/>
                          <w:marRight w:val="0"/>
                          <w:marTop w:val="0"/>
                          <w:marBottom w:val="0"/>
                          <w:divBdr>
                            <w:top w:val="none" w:sz="0" w:space="0" w:color="auto"/>
                            <w:left w:val="none" w:sz="0" w:space="0" w:color="auto"/>
                            <w:bottom w:val="none" w:sz="0" w:space="0" w:color="auto"/>
                            <w:right w:val="none" w:sz="0" w:space="0" w:color="auto"/>
                          </w:divBdr>
                        </w:div>
                        <w:div w:id="1844709055">
                          <w:marLeft w:val="0"/>
                          <w:marRight w:val="0"/>
                          <w:marTop w:val="0"/>
                          <w:marBottom w:val="0"/>
                          <w:divBdr>
                            <w:top w:val="none" w:sz="0" w:space="0" w:color="auto"/>
                            <w:left w:val="none" w:sz="0" w:space="0" w:color="auto"/>
                            <w:bottom w:val="none" w:sz="0" w:space="0" w:color="auto"/>
                            <w:right w:val="none" w:sz="0" w:space="0" w:color="auto"/>
                          </w:divBdr>
                        </w:div>
                        <w:div w:id="1682931216">
                          <w:marLeft w:val="0"/>
                          <w:marRight w:val="0"/>
                          <w:marTop w:val="0"/>
                          <w:marBottom w:val="0"/>
                          <w:divBdr>
                            <w:top w:val="none" w:sz="0" w:space="0" w:color="auto"/>
                            <w:left w:val="none" w:sz="0" w:space="0" w:color="auto"/>
                            <w:bottom w:val="none" w:sz="0" w:space="0" w:color="auto"/>
                            <w:right w:val="none" w:sz="0" w:space="0" w:color="auto"/>
                          </w:divBdr>
                        </w:div>
                        <w:div w:id="1321688462">
                          <w:marLeft w:val="0"/>
                          <w:marRight w:val="0"/>
                          <w:marTop w:val="0"/>
                          <w:marBottom w:val="0"/>
                          <w:divBdr>
                            <w:top w:val="none" w:sz="0" w:space="0" w:color="auto"/>
                            <w:left w:val="none" w:sz="0" w:space="0" w:color="auto"/>
                            <w:bottom w:val="none" w:sz="0" w:space="0" w:color="auto"/>
                            <w:right w:val="none" w:sz="0" w:space="0" w:color="auto"/>
                          </w:divBdr>
                        </w:div>
                        <w:div w:id="775446109">
                          <w:marLeft w:val="0"/>
                          <w:marRight w:val="0"/>
                          <w:marTop w:val="0"/>
                          <w:marBottom w:val="0"/>
                          <w:divBdr>
                            <w:top w:val="none" w:sz="0" w:space="0" w:color="auto"/>
                            <w:left w:val="none" w:sz="0" w:space="0" w:color="auto"/>
                            <w:bottom w:val="none" w:sz="0" w:space="0" w:color="auto"/>
                            <w:right w:val="none" w:sz="0" w:space="0" w:color="auto"/>
                          </w:divBdr>
                        </w:div>
                        <w:div w:id="1148595590">
                          <w:marLeft w:val="0"/>
                          <w:marRight w:val="0"/>
                          <w:marTop w:val="0"/>
                          <w:marBottom w:val="0"/>
                          <w:divBdr>
                            <w:top w:val="none" w:sz="0" w:space="0" w:color="auto"/>
                            <w:left w:val="none" w:sz="0" w:space="0" w:color="auto"/>
                            <w:bottom w:val="none" w:sz="0" w:space="0" w:color="auto"/>
                            <w:right w:val="none" w:sz="0" w:space="0" w:color="auto"/>
                          </w:divBdr>
                        </w:div>
                        <w:div w:id="1937130821">
                          <w:marLeft w:val="0"/>
                          <w:marRight w:val="0"/>
                          <w:marTop w:val="0"/>
                          <w:marBottom w:val="0"/>
                          <w:divBdr>
                            <w:top w:val="none" w:sz="0" w:space="0" w:color="auto"/>
                            <w:left w:val="none" w:sz="0" w:space="0" w:color="auto"/>
                            <w:bottom w:val="none" w:sz="0" w:space="0" w:color="auto"/>
                            <w:right w:val="none" w:sz="0" w:space="0" w:color="auto"/>
                          </w:divBdr>
                        </w:div>
                        <w:div w:id="327096094">
                          <w:marLeft w:val="0"/>
                          <w:marRight w:val="0"/>
                          <w:marTop w:val="0"/>
                          <w:marBottom w:val="0"/>
                          <w:divBdr>
                            <w:top w:val="none" w:sz="0" w:space="0" w:color="auto"/>
                            <w:left w:val="none" w:sz="0" w:space="0" w:color="auto"/>
                            <w:bottom w:val="none" w:sz="0" w:space="0" w:color="auto"/>
                            <w:right w:val="none" w:sz="0" w:space="0" w:color="auto"/>
                          </w:divBdr>
                        </w:div>
                        <w:div w:id="1757900424">
                          <w:marLeft w:val="0"/>
                          <w:marRight w:val="0"/>
                          <w:marTop w:val="0"/>
                          <w:marBottom w:val="0"/>
                          <w:divBdr>
                            <w:top w:val="none" w:sz="0" w:space="0" w:color="auto"/>
                            <w:left w:val="none" w:sz="0" w:space="0" w:color="auto"/>
                            <w:bottom w:val="none" w:sz="0" w:space="0" w:color="auto"/>
                            <w:right w:val="none" w:sz="0" w:space="0" w:color="auto"/>
                          </w:divBdr>
                        </w:div>
                        <w:div w:id="249855464">
                          <w:marLeft w:val="0"/>
                          <w:marRight w:val="0"/>
                          <w:marTop w:val="0"/>
                          <w:marBottom w:val="0"/>
                          <w:divBdr>
                            <w:top w:val="none" w:sz="0" w:space="0" w:color="auto"/>
                            <w:left w:val="none" w:sz="0" w:space="0" w:color="auto"/>
                            <w:bottom w:val="none" w:sz="0" w:space="0" w:color="auto"/>
                            <w:right w:val="none" w:sz="0" w:space="0" w:color="auto"/>
                          </w:divBdr>
                        </w:div>
                        <w:div w:id="1736270018">
                          <w:marLeft w:val="0"/>
                          <w:marRight w:val="0"/>
                          <w:marTop w:val="0"/>
                          <w:marBottom w:val="0"/>
                          <w:divBdr>
                            <w:top w:val="none" w:sz="0" w:space="0" w:color="auto"/>
                            <w:left w:val="none" w:sz="0" w:space="0" w:color="auto"/>
                            <w:bottom w:val="none" w:sz="0" w:space="0" w:color="auto"/>
                            <w:right w:val="none" w:sz="0" w:space="0" w:color="auto"/>
                          </w:divBdr>
                        </w:div>
                        <w:div w:id="253437940">
                          <w:marLeft w:val="0"/>
                          <w:marRight w:val="0"/>
                          <w:marTop w:val="0"/>
                          <w:marBottom w:val="0"/>
                          <w:divBdr>
                            <w:top w:val="none" w:sz="0" w:space="0" w:color="auto"/>
                            <w:left w:val="none" w:sz="0" w:space="0" w:color="auto"/>
                            <w:bottom w:val="none" w:sz="0" w:space="0" w:color="auto"/>
                            <w:right w:val="none" w:sz="0" w:space="0" w:color="auto"/>
                          </w:divBdr>
                        </w:div>
                        <w:div w:id="1326781161">
                          <w:marLeft w:val="0"/>
                          <w:marRight w:val="0"/>
                          <w:marTop w:val="0"/>
                          <w:marBottom w:val="0"/>
                          <w:divBdr>
                            <w:top w:val="none" w:sz="0" w:space="0" w:color="auto"/>
                            <w:left w:val="none" w:sz="0" w:space="0" w:color="auto"/>
                            <w:bottom w:val="none" w:sz="0" w:space="0" w:color="auto"/>
                            <w:right w:val="none" w:sz="0" w:space="0" w:color="auto"/>
                          </w:divBdr>
                        </w:div>
                        <w:div w:id="1974213171">
                          <w:marLeft w:val="0"/>
                          <w:marRight w:val="0"/>
                          <w:marTop w:val="0"/>
                          <w:marBottom w:val="0"/>
                          <w:divBdr>
                            <w:top w:val="none" w:sz="0" w:space="0" w:color="auto"/>
                            <w:left w:val="none" w:sz="0" w:space="0" w:color="auto"/>
                            <w:bottom w:val="none" w:sz="0" w:space="0" w:color="auto"/>
                            <w:right w:val="none" w:sz="0" w:space="0" w:color="auto"/>
                          </w:divBdr>
                        </w:div>
                        <w:div w:id="390471216">
                          <w:marLeft w:val="0"/>
                          <w:marRight w:val="0"/>
                          <w:marTop w:val="0"/>
                          <w:marBottom w:val="0"/>
                          <w:divBdr>
                            <w:top w:val="none" w:sz="0" w:space="0" w:color="auto"/>
                            <w:left w:val="none" w:sz="0" w:space="0" w:color="auto"/>
                            <w:bottom w:val="none" w:sz="0" w:space="0" w:color="auto"/>
                            <w:right w:val="none" w:sz="0" w:space="0" w:color="auto"/>
                          </w:divBdr>
                        </w:div>
                        <w:div w:id="714425797">
                          <w:marLeft w:val="0"/>
                          <w:marRight w:val="0"/>
                          <w:marTop w:val="0"/>
                          <w:marBottom w:val="0"/>
                          <w:divBdr>
                            <w:top w:val="none" w:sz="0" w:space="0" w:color="auto"/>
                            <w:left w:val="none" w:sz="0" w:space="0" w:color="auto"/>
                            <w:bottom w:val="none" w:sz="0" w:space="0" w:color="auto"/>
                            <w:right w:val="none" w:sz="0" w:space="0" w:color="auto"/>
                          </w:divBdr>
                        </w:div>
                        <w:div w:id="897403635">
                          <w:marLeft w:val="0"/>
                          <w:marRight w:val="0"/>
                          <w:marTop w:val="0"/>
                          <w:marBottom w:val="0"/>
                          <w:divBdr>
                            <w:top w:val="none" w:sz="0" w:space="0" w:color="auto"/>
                            <w:left w:val="none" w:sz="0" w:space="0" w:color="auto"/>
                            <w:bottom w:val="none" w:sz="0" w:space="0" w:color="auto"/>
                            <w:right w:val="none" w:sz="0" w:space="0" w:color="auto"/>
                          </w:divBdr>
                        </w:div>
                        <w:div w:id="2109963155">
                          <w:marLeft w:val="0"/>
                          <w:marRight w:val="0"/>
                          <w:marTop w:val="0"/>
                          <w:marBottom w:val="0"/>
                          <w:divBdr>
                            <w:top w:val="none" w:sz="0" w:space="0" w:color="auto"/>
                            <w:left w:val="none" w:sz="0" w:space="0" w:color="auto"/>
                            <w:bottom w:val="none" w:sz="0" w:space="0" w:color="auto"/>
                            <w:right w:val="none" w:sz="0" w:space="0" w:color="auto"/>
                          </w:divBdr>
                        </w:div>
                        <w:div w:id="1946688903">
                          <w:marLeft w:val="0"/>
                          <w:marRight w:val="0"/>
                          <w:marTop w:val="0"/>
                          <w:marBottom w:val="0"/>
                          <w:divBdr>
                            <w:top w:val="none" w:sz="0" w:space="0" w:color="auto"/>
                            <w:left w:val="none" w:sz="0" w:space="0" w:color="auto"/>
                            <w:bottom w:val="none" w:sz="0" w:space="0" w:color="auto"/>
                            <w:right w:val="none" w:sz="0" w:space="0" w:color="auto"/>
                          </w:divBdr>
                        </w:div>
                        <w:div w:id="1686977300">
                          <w:marLeft w:val="0"/>
                          <w:marRight w:val="0"/>
                          <w:marTop w:val="0"/>
                          <w:marBottom w:val="0"/>
                          <w:divBdr>
                            <w:top w:val="none" w:sz="0" w:space="0" w:color="auto"/>
                            <w:left w:val="none" w:sz="0" w:space="0" w:color="auto"/>
                            <w:bottom w:val="none" w:sz="0" w:space="0" w:color="auto"/>
                            <w:right w:val="none" w:sz="0" w:space="0" w:color="auto"/>
                          </w:divBdr>
                        </w:div>
                        <w:div w:id="1963655936">
                          <w:marLeft w:val="0"/>
                          <w:marRight w:val="0"/>
                          <w:marTop w:val="0"/>
                          <w:marBottom w:val="0"/>
                          <w:divBdr>
                            <w:top w:val="none" w:sz="0" w:space="0" w:color="auto"/>
                            <w:left w:val="none" w:sz="0" w:space="0" w:color="auto"/>
                            <w:bottom w:val="none" w:sz="0" w:space="0" w:color="auto"/>
                            <w:right w:val="none" w:sz="0" w:space="0" w:color="auto"/>
                          </w:divBdr>
                        </w:div>
                        <w:div w:id="425460483">
                          <w:marLeft w:val="0"/>
                          <w:marRight w:val="0"/>
                          <w:marTop w:val="0"/>
                          <w:marBottom w:val="0"/>
                          <w:divBdr>
                            <w:top w:val="none" w:sz="0" w:space="0" w:color="auto"/>
                            <w:left w:val="none" w:sz="0" w:space="0" w:color="auto"/>
                            <w:bottom w:val="none" w:sz="0" w:space="0" w:color="auto"/>
                            <w:right w:val="none" w:sz="0" w:space="0" w:color="auto"/>
                          </w:divBdr>
                        </w:div>
                        <w:div w:id="43012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C093B-4D52-4782-B8EF-1E9B3B21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2012-01-25T14:03:00Z</dcterms:created>
  <dcterms:modified xsi:type="dcterms:W3CDTF">2012-01-25T14:39:00Z</dcterms:modified>
</cp:coreProperties>
</file>